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06" w:rsidRDefault="001910B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92006" w:rsidRDefault="002236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</w:t>
      </w:r>
      <w:r w:rsidR="001910B7">
        <w:rPr>
          <w:b/>
          <w:sz w:val="20"/>
          <w:szCs w:val="20"/>
        </w:rPr>
        <w:t xml:space="preserve"> учебного года</w:t>
      </w:r>
    </w:p>
    <w:p w:rsidR="00C92006" w:rsidRDefault="001910B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7М04238 – «Антикоррупционный </w:t>
      </w:r>
      <w:proofErr w:type="spellStart"/>
      <w:r>
        <w:rPr>
          <w:b/>
          <w:sz w:val="20"/>
          <w:szCs w:val="20"/>
        </w:rPr>
        <w:t>комплаенс</w:t>
      </w:r>
      <w:proofErr w:type="spellEnd"/>
      <w:r>
        <w:rPr>
          <w:b/>
          <w:sz w:val="20"/>
          <w:szCs w:val="20"/>
        </w:rPr>
        <w:t xml:space="preserve"> и превенция»</w:t>
      </w:r>
    </w:p>
    <w:p w:rsidR="00C92006" w:rsidRDefault="005E06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CA"/>
        </w:rPr>
        <w:t xml:space="preserve">104109 - </w:t>
      </w:r>
      <w:r w:rsidR="00223643">
        <w:rPr>
          <w:b/>
          <w:sz w:val="20"/>
          <w:szCs w:val="20"/>
        </w:rPr>
        <w:t xml:space="preserve">Правовое обеспечение </w:t>
      </w:r>
      <w:proofErr w:type="spellStart"/>
      <w:r w:rsidR="00223643">
        <w:rPr>
          <w:b/>
          <w:sz w:val="20"/>
          <w:szCs w:val="20"/>
        </w:rPr>
        <w:t>цифровизации</w:t>
      </w:r>
      <w:proofErr w:type="spellEnd"/>
      <w:r w:rsidR="00223643">
        <w:rPr>
          <w:b/>
          <w:sz w:val="20"/>
          <w:szCs w:val="20"/>
        </w:rPr>
        <w:t xml:space="preserve"> государственных услуг</w:t>
      </w:r>
      <w:r w:rsidR="001910B7">
        <w:rPr>
          <w:b/>
          <w:sz w:val="20"/>
          <w:szCs w:val="20"/>
        </w:rPr>
        <w:t xml:space="preserve"> </w:t>
      </w:r>
    </w:p>
    <w:p w:rsidR="00C92006" w:rsidRDefault="00C92006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C92006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:rsidR="00C92006" w:rsidRDefault="001910B7">
            <w:pPr>
              <w:rPr>
                <w:b/>
              </w:rPr>
            </w:pPr>
            <w:r>
              <w:rPr>
                <w:b/>
              </w:rPr>
              <w:t>(СРМ)</w:t>
            </w:r>
          </w:p>
          <w:p w:rsidR="00C92006" w:rsidRDefault="00C92006">
            <w:pPr>
              <w:rPr>
                <w:i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:rsidR="00C92006" w:rsidRDefault="001910B7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:rsidR="00C92006" w:rsidRDefault="001910B7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92006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r>
              <w:t>104103 Правовые основы кадровой политики в Республике Казахстан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223643">
            <w:pPr>
              <w:jc w:val="center"/>
            </w:pPr>
            <w:r>
              <w:rPr>
                <w:highlight w:val="whit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223643">
            <w:r>
              <w:t>6</w:t>
            </w:r>
          </w:p>
        </w:tc>
      </w:tr>
      <w:tr w:rsidR="00C9200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:rsidR="00C92006" w:rsidRDefault="001910B7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:rsidR="00C92006" w:rsidRDefault="001910B7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5E06B5" w:rsidP="005E06B5">
            <w:r>
              <w:rPr>
                <w:lang w:val="kk-KZ"/>
              </w:rPr>
              <w:t>П</w:t>
            </w:r>
            <w:r w:rsidR="001910B7">
              <w:t xml:space="preserve">Д. </w:t>
            </w:r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r>
              <w:t>Устный экзамен офлайн</w:t>
            </w:r>
          </w:p>
        </w:tc>
      </w:tr>
      <w:tr w:rsidR="00C92006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2006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9200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92006">
        <w:tc>
          <w:tcPr>
            <w:tcW w:w="1699" w:type="dxa"/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:rsidR="00C92006" w:rsidRDefault="001910B7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:rsidR="00C92006" w:rsidRDefault="00C920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92006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:rsidR="00C92006" w:rsidRPr="00417C59" w:rsidRDefault="00417C59" w:rsidP="005E06B5">
            <w:pPr>
              <w:jc w:val="both"/>
              <w:rPr>
                <w:b/>
                <w:sz w:val="22"/>
              </w:rPr>
            </w:pPr>
            <w:r>
              <w:rPr>
                <w:color w:val="000000"/>
                <w:sz w:val="22"/>
                <w:szCs w:val="27"/>
                <w:lang w:val="kk-KZ"/>
              </w:rPr>
              <w:t xml:space="preserve">Цель - </w:t>
            </w:r>
            <w:r w:rsidRPr="00417C59">
              <w:rPr>
                <w:color w:val="000000"/>
                <w:sz w:val="22"/>
                <w:szCs w:val="27"/>
              </w:rPr>
              <w:t xml:space="preserve">сформировать целостное представление об особенностях правового обеспечения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цифровизации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государственных услуг; объяснять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сущнoсть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гoсудapственнoго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упpaвления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пo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оказанию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гoсудapственн</w:t>
            </w:r>
            <w:r w:rsidRPr="00417C59">
              <w:rPr>
                <w:color w:val="000000"/>
                <w:sz w:val="22"/>
                <w:szCs w:val="27"/>
              </w:rPr>
              <w:lastRenderedPageBreak/>
              <w:t>ых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услуг в электронном формате; Будут изучены – особенности правового обеспечения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цифровизации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государственных услуг; действующее законодательство, регулирующее предоставление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гoсудapственных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услуг; проблемы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пpименения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действующего законодательства по </w:t>
            </w:r>
            <w:proofErr w:type="spellStart"/>
            <w:r w:rsidRPr="00417C59">
              <w:rPr>
                <w:color w:val="000000"/>
                <w:sz w:val="22"/>
                <w:szCs w:val="27"/>
              </w:rPr>
              <w:t>цифровизации</w:t>
            </w:r>
            <w:proofErr w:type="spellEnd"/>
            <w:r w:rsidRPr="00417C59">
              <w:rPr>
                <w:color w:val="000000"/>
                <w:sz w:val="22"/>
                <w:szCs w:val="27"/>
              </w:rPr>
              <w:t xml:space="preserve"> государственных услуг.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92006" w:rsidRDefault="001910B7" w:rsidP="005E06B5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 xml:space="preserve">Демонстрировать понимание </w:t>
            </w:r>
            <w:r w:rsidR="005E06B5">
              <w:t xml:space="preserve">определения государственных услуг </w:t>
            </w:r>
            <w:r>
              <w:t xml:space="preserve">для </w:t>
            </w:r>
            <w:r w:rsidR="005E06B5">
              <w:t>четкого разделения их на виды.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DB7FD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Аргументирует специфику конституционно-правового закрепления </w:t>
            </w:r>
            <w:r w:rsidR="00DB7FDA">
              <w:t>определения государственных услуг.</w:t>
            </w:r>
          </w:p>
        </w:tc>
      </w:tr>
      <w:tr w:rsidR="00C92006">
        <w:trPr>
          <w:trHeight w:val="152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B3284B">
            <w:pPr>
              <w:jc w:val="both"/>
            </w:pPr>
            <w:r>
              <w:t xml:space="preserve">1.2 Определяет место и роль </w:t>
            </w:r>
            <w:r w:rsidR="00B3284B">
              <w:t xml:space="preserve">видов государственных услуг </w:t>
            </w:r>
            <w:r>
              <w:t xml:space="preserve">для эффективного функционирования </w:t>
            </w:r>
            <w:r w:rsidR="00B3284B">
              <w:t>системы электронного правительства.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92006" w:rsidRDefault="001910B7" w:rsidP="005E06B5">
            <w:pPr>
              <w:tabs>
                <w:tab w:val="left" w:pos="651"/>
              </w:tabs>
              <w:jc w:val="both"/>
            </w:pPr>
            <w:r>
              <w:t xml:space="preserve">2. Дифференцировать методы анализа </w:t>
            </w:r>
            <w:r w:rsidR="005E06B5">
              <w:t xml:space="preserve">понятия и специфику </w:t>
            </w:r>
            <w:proofErr w:type="spellStart"/>
            <w:r w:rsidR="005E06B5">
              <w:t>цифровизации</w:t>
            </w:r>
            <w:proofErr w:type="spellEnd"/>
            <w:r w:rsidR="005E06B5">
              <w:t xml:space="preserve"> государственного управления</w:t>
            </w:r>
            <w:r>
              <w:t>,</w:t>
            </w:r>
            <w:r w:rsidR="005E06B5">
              <w:t xml:space="preserve"> ее особенности </w:t>
            </w:r>
            <w:r>
              <w:t xml:space="preserve">на основе критической оценки правовых основ </w:t>
            </w:r>
            <w:proofErr w:type="spellStart"/>
            <w:r w:rsidR="005E06B5">
              <w:t>цифровизации</w:t>
            </w:r>
            <w:proofErr w:type="spellEnd"/>
            <w:r w:rsidR="005E06B5">
              <w:t xml:space="preserve"> государственных услуг.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A35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2.1 Применяет методики анализа </w:t>
            </w:r>
            <w:r w:rsidR="00A352E0">
              <w:t xml:space="preserve">понятия и специфики </w:t>
            </w:r>
            <w:proofErr w:type="spellStart"/>
            <w:r w:rsidR="00A352E0">
              <w:t>цифровизации</w:t>
            </w:r>
            <w:proofErr w:type="spellEnd"/>
            <w:r w:rsidR="00A352E0">
              <w:t xml:space="preserve"> государственного управления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A35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2.2 Интерпретирует</w:t>
            </w:r>
            <w:r w:rsidR="00A352E0">
              <w:rPr>
                <w:color w:val="000000"/>
              </w:rPr>
              <w:t xml:space="preserve"> особенности </w:t>
            </w:r>
            <w:r w:rsidR="00A352E0">
              <w:t xml:space="preserve">правовых основ </w:t>
            </w:r>
            <w:proofErr w:type="spellStart"/>
            <w:r w:rsidR="00A352E0">
              <w:t>цифровизации</w:t>
            </w:r>
            <w:proofErr w:type="spellEnd"/>
            <w:r w:rsidR="00A352E0">
              <w:t xml:space="preserve"> государственных услуг</w:t>
            </w:r>
            <w:r>
              <w:rPr>
                <w:color w:val="000000"/>
              </w:rPr>
              <w:t>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A35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 Анализирует специфику законодательного закрепления </w:t>
            </w:r>
            <w:proofErr w:type="spellStart"/>
            <w:r w:rsidR="00A352E0">
              <w:rPr>
                <w:color w:val="000000"/>
              </w:rPr>
              <w:lastRenderedPageBreak/>
              <w:t>цифровизации</w:t>
            </w:r>
            <w:proofErr w:type="spellEnd"/>
            <w:r w:rsidR="00A352E0">
              <w:rPr>
                <w:color w:val="000000"/>
              </w:rPr>
              <w:t xml:space="preserve"> государственного управления</w:t>
            </w:r>
            <w:r>
              <w:rPr>
                <w:color w:val="000000"/>
              </w:rPr>
              <w:t>.</w:t>
            </w:r>
          </w:p>
        </w:tc>
      </w:tr>
      <w:tr w:rsidR="00C92006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92006" w:rsidRDefault="001910B7" w:rsidP="005E06B5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 xml:space="preserve">Анализировать и выявлять специфику и основные тенденции развития </w:t>
            </w:r>
            <w:r w:rsidR="005E06B5">
              <w:t xml:space="preserve">цифрового профиля гражданина </w:t>
            </w:r>
            <w:r>
              <w:t xml:space="preserve">на основе критической оценки </w:t>
            </w:r>
            <w:r w:rsidR="005E06B5">
              <w:t>его цифрового оформления на портале «Электронного правительства для граждан».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A35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3.1 Классифицирует методики оценки </w:t>
            </w:r>
            <w:r w:rsidR="00A352E0">
              <w:rPr>
                <w:color w:val="000000"/>
              </w:rPr>
              <w:t>понятия цифрового профиля гражданина.</w:t>
            </w:r>
          </w:p>
        </w:tc>
      </w:tr>
      <w:tr w:rsidR="00C92006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A35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3.2 Сопоставляет специфику порядка</w:t>
            </w:r>
            <w:r w:rsidR="00A352E0">
              <w:rPr>
                <w:color w:val="000000"/>
              </w:rPr>
              <w:t xml:space="preserve"> закрепления</w:t>
            </w:r>
            <w:r>
              <w:rPr>
                <w:color w:val="000000"/>
              </w:rPr>
              <w:t xml:space="preserve"> </w:t>
            </w:r>
            <w:r w:rsidR="00A352E0">
              <w:rPr>
                <w:color w:val="000000"/>
              </w:rPr>
              <w:t>цифрового профиля гражданина и юридического лица</w:t>
            </w:r>
            <w:r>
              <w:rPr>
                <w:color w:val="000000"/>
              </w:rPr>
              <w:t xml:space="preserve"> </w:t>
            </w:r>
            <w:r w:rsidR="00A352E0">
              <w:rPr>
                <w:color w:val="000000"/>
              </w:rPr>
              <w:t>.</w:t>
            </w:r>
          </w:p>
        </w:tc>
      </w:tr>
      <w:tr w:rsidR="00C92006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A35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3.3 Выявляет сходство и различия статуса </w:t>
            </w:r>
            <w:r w:rsidR="00A352E0">
              <w:rPr>
                <w:color w:val="000000"/>
              </w:rPr>
              <w:t>цифрового профиля гражданина РК, иностранного гражданина и лиц без гражданства.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92006" w:rsidRDefault="001910B7" w:rsidP="00DB7FDA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 xml:space="preserve">Составлять рекомендации по </w:t>
            </w:r>
            <w:r w:rsidR="00DB7FDA">
              <w:t xml:space="preserve">правовому оформлению цифрового правительства </w:t>
            </w:r>
            <w:r>
              <w:t>для совершенствования порядка</w:t>
            </w:r>
            <w:r w:rsidR="00DB7FDA">
              <w:t xml:space="preserve"> повышения эффективности деятельности Единого портала предоставления государственных услуг</w:t>
            </w:r>
            <w:r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6626E3">
            <w:pPr>
              <w:jc w:val="both"/>
            </w:pPr>
            <w:r>
              <w:t>4.1</w:t>
            </w:r>
            <w:r>
              <w:tab/>
              <w:t xml:space="preserve">Разрабатывает меры по </w:t>
            </w:r>
            <w:r>
              <w:rPr>
                <w:color w:val="000000"/>
              </w:rPr>
              <w:t xml:space="preserve">совершенствованию </w:t>
            </w:r>
            <w:r w:rsidR="006626E3">
              <w:rPr>
                <w:color w:val="000000"/>
              </w:rPr>
              <w:t>эффективной деятельности цифрового правительства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6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4.2</w:t>
            </w:r>
            <w:r>
              <w:rPr>
                <w:color w:val="000000"/>
              </w:rPr>
              <w:t xml:space="preserve"> </w:t>
            </w:r>
            <w:r>
              <w:t xml:space="preserve">Объясняет причины затруднений в </w:t>
            </w:r>
            <w:r w:rsidR="006626E3">
              <w:t>периодических перебоях работы электронного правительства.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6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4.3 Составляет планы по совершенствованию </w:t>
            </w:r>
            <w:r w:rsidR="006626E3">
              <w:t>деятельности Единого портала предоставления государственных услуг.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92006" w:rsidRDefault="001910B7" w:rsidP="00DB7FDA">
            <w:pPr>
              <w:jc w:val="both"/>
            </w:pPr>
            <w:r>
              <w:t xml:space="preserve">5. Давать оценку практики </w:t>
            </w:r>
            <w:r w:rsidR="00DB7FDA">
              <w:t xml:space="preserve">функционирования электронного правительства </w:t>
            </w:r>
            <w:r>
              <w:t xml:space="preserve">на основе анализа законодательства для </w:t>
            </w:r>
            <w:r w:rsidR="00DB7FDA">
              <w:t>укрепления принципа открытости (</w:t>
            </w:r>
            <w:proofErr w:type="spellStart"/>
            <w:r w:rsidR="00DB7FDA">
              <w:t>транспарентности</w:t>
            </w:r>
            <w:proofErr w:type="spellEnd"/>
            <w:r w:rsidR="00DB7FDA">
              <w:t>) государственной власти.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 w:rsidP="006626E3">
            <w:pPr>
              <w:jc w:val="both"/>
            </w:pPr>
            <w:r>
              <w:t>5.1</w:t>
            </w:r>
            <w:r>
              <w:rPr>
                <w:color w:val="000000"/>
              </w:rPr>
              <w:t xml:space="preserve"> </w:t>
            </w:r>
            <w:r>
              <w:t xml:space="preserve">Обосновывает необходимость анализа опыта </w:t>
            </w:r>
            <w:r w:rsidR="006626E3">
              <w:t>укрепления принципа открытости (</w:t>
            </w:r>
            <w:proofErr w:type="spellStart"/>
            <w:r w:rsidR="006626E3">
              <w:t>транспарентности</w:t>
            </w:r>
            <w:proofErr w:type="spellEnd"/>
            <w:r w:rsidR="006626E3">
              <w:t>) государственной власти.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>
            <w:pPr>
              <w:jc w:val="both"/>
            </w:pPr>
            <w:r>
              <w:t>5.2</w:t>
            </w:r>
            <w:r>
              <w:rPr>
                <w:color w:val="000000"/>
              </w:rPr>
              <w:t xml:space="preserve"> </w:t>
            </w:r>
            <w:r>
              <w:t xml:space="preserve">Оценивает опыт зарубежных стран в </w:t>
            </w:r>
            <w:r w:rsidR="006626E3">
              <w:t>укреплении принципа открытости (</w:t>
            </w:r>
            <w:proofErr w:type="spellStart"/>
            <w:r w:rsidR="006626E3">
              <w:t>транспарентности</w:t>
            </w:r>
            <w:proofErr w:type="spellEnd"/>
            <w:r w:rsidR="006626E3">
              <w:t>) государственной власти.</w:t>
            </w:r>
          </w:p>
        </w:tc>
      </w:tr>
      <w:tr w:rsidR="00C92006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5.3</w:t>
            </w:r>
            <w:r>
              <w:rPr>
                <w:color w:val="000000"/>
              </w:rPr>
              <w:t xml:space="preserve"> </w:t>
            </w:r>
            <w:r>
              <w:t xml:space="preserve">Дает оценку возможности применения положительного опыта зарубежных стран в повышении </w:t>
            </w:r>
            <w:r w:rsidR="006626E3">
              <w:t>открытости (</w:t>
            </w:r>
            <w:proofErr w:type="spellStart"/>
            <w:r w:rsidR="006626E3">
              <w:t>транспарентности</w:t>
            </w:r>
            <w:proofErr w:type="spellEnd"/>
            <w:r w:rsidR="006626E3">
              <w:t>) государственной власти</w:t>
            </w:r>
            <w:r>
              <w:t>.</w:t>
            </w:r>
          </w:p>
        </w:tc>
      </w:tr>
      <w:tr w:rsidR="00C92006">
        <w:trPr>
          <w:trHeight w:val="288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6.1</w:t>
            </w:r>
            <w:r>
              <w:rPr>
                <w:color w:val="00000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 w:rsidR="00C92006">
        <w:trPr>
          <w:trHeight w:val="288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</w:pPr>
            <w:r>
              <w:t>6.2</w:t>
            </w:r>
            <w:r>
              <w:rPr>
                <w:color w:val="000000"/>
              </w:rPr>
              <w:t xml:space="preserve">  Обосновывает постановку конкретных проблем в деятельности государственных служащих в РК.</w:t>
            </w:r>
          </w:p>
        </w:tc>
      </w:tr>
      <w:tr w:rsidR="00C92006">
        <w:trPr>
          <w:trHeight w:val="288"/>
        </w:trPr>
        <w:tc>
          <w:tcPr>
            <w:tcW w:w="1699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  <w:rPr>
                <w:color w:val="000000"/>
              </w:rPr>
            </w:pPr>
            <w:proofErr w:type="gramStart"/>
            <w:r>
              <w:t>6.3</w:t>
            </w:r>
            <w:r>
              <w:rPr>
                <w:color w:val="000000"/>
              </w:rPr>
              <w:t xml:space="preserve">  Составляет</w:t>
            </w:r>
            <w:proofErr w:type="gramEnd"/>
            <w:r>
              <w:rPr>
                <w:color w:val="000000"/>
              </w:rPr>
              <w:t xml:space="preserve"> и подготавливает научные исследования по указанной тематике.</w:t>
            </w:r>
          </w:p>
          <w:p w:rsidR="00C92006" w:rsidRDefault="00C92006">
            <w:pPr>
              <w:jc w:val="both"/>
            </w:pPr>
          </w:p>
        </w:tc>
      </w:tr>
      <w:tr w:rsidR="00C92006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Pr="00677D2A" w:rsidRDefault="00F73349">
            <w:pPr>
              <w:rPr>
                <w:sz w:val="16"/>
              </w:rPr>
            </w:pPr>
            <w:r w:rsidRPr="00677D2A">
              <w:rPr>
                <w:color w:val="000000"/>
                <w:sz w:val="22"/>
                <w:szCs w:val="27"/>
              </w:rPr>
              <w:t xml:space="preserve">Правовое обеспечение </w:t>
            </w:r>
            <w:proofErr w:type="spellStart"/>
            <w:r w:rsidRPr="00677D2A">
              <w:rPr>
                <w:color w:val="000000"/>
                <w:sz w:val="22"/>
                <w:szCs w:val="27"/>
              </w:rPr>
              <w:t>комплаенс</w:t>
            </w:r>
            <w:proofErr w:type="spellEnd"/>
            <w:r w:rsidRPr="00677D2A">
              <w:rPr>
                <w:color w:val="000000"/>
                <w:sz w:val="22"/>
                <w:szCs w:val="27"/>
              </w:rPr>
              <w:t>-службы в Республике Казахстан</w:t>
            </w:r>
          </w:p>
          <w:p w:rsidR="00677D2A" w:rsidRPr="00677D2A" w:rsidRDefault="00677D2A">
            <w:pPr>
              <w:rPr>
                <w:color w:val="000000"/>
                <w:sz w:val="22"/>
                <w:szCs w:val="27"/>
              </w:rPr>
            </w:pPr>
            <w:r w:rsidRPr="00677D2A">
              <w:rPr>
                <w:color w:val="000000"/>
                <w:sz w:val="22"/>
                <w:szCs w:val="27"/>
              </w:rPr>
              <w:t>Правовые основы кадровой политики в Республике Казахстан</w:t>
            </w:r>
          </w:p>
          <w:p w:rsidR="00C92006" w:rsidRPr="00677D2A" w:rsidRDefault="00677D2A">
            <w:pPr>
              <w:rPr>
                <w:color w:val="000000"/>
                <w:sz w:val="22"/>
                <w:szCs w:val="27"/>
              </w:rPr>
            </w:pPr>
            <w:r w:rsidRPr="00677D2A">
              <w:rPr>
                <w:color w:val="000000"/>
                <w:sz w:val="22"/>
                <w:szCs w:val="27"/>
              </w:rPr>
              <w:t>Правовые основы оказания квалифицированной юридической помощи</w:t>
            </w:r>
          </w:p>
          <w:p w:rsidR="00C92006" w:rsidRDefault="00677D2A">
            <w:pPr>
              <w:rPr>
                <w:b/>
              </w:rPr>
            </w:pPr>
            <w:r w:rsidRPr="00677D2A">
              <w:rPr>
                <w:color w:val="000000"/>
                <w:sz w:val="22"/>
                <w:szCs w:val="27"/>
              </w:rPr>
              <w:t>Государственно-правовое регулирование превенции в Республике Казахстан</w:t>
            </w:r>
            <w:r w:rsidRPr="00677D2A">
              <w:rPr>
                <w:b/>
                <w:sz w:val="16"/>
              </w:rPr>
              <w:t xml:space="preserve"> </w:t>
            </w:r>
          </w:p>
        </w:tc>
      </w:tr>
      <w:tr w:rsidR="00C92006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Правовое регулирование </w:t>
            </w:r>
            <w:proofErr w:type="spellStart"/>
            <w:r>
              <w:rPr>
                <w:color w:val="000000"/>
              </w:rPr>
              <w:t>кибербезопасности</w:t>
            </w:r>
            <w:proofErr w:type="spellEnd"/>
          </w:p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служба и муниципальная служба: тенденции развития.</w:t>
            </w:r>
          </w:p>
          <w:p w:rsidR="00C92006" w:rsidRDefault="001910B7">
            <w:r>
              <w:t>Правосознание и правовая культура государственных служащих</w:t>
            </w:r>
          </w:p>
        </w:tc>
      </w:tr>
      <w:tr w:rsidR="00C92006" w:rsidTr="00987E7F">
        <w:trPr>
          <w:trHeight w:val="1360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r>
              <w:rPr>
                <w:b/>
                <w:color w:val="000000"/>
              </w:rPr>
              <w:t xml:space="preserve">Литература: </w:t>
            </w:r>
          </w:p>
          <w:p w:rsidR="00C92006" w:rsidRDefault="001910B7">
            <w:pPr>
              <w:spacing w:before="9" w:line="233" w:lineRule="auto"/>
              <w:ind w:left="127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Нормативные акты:</w:t>
            </w:r>
          </w:p>
          <w:p w:rsidR="00C92006" w:rsidRDefault="001910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</w:p>
          <w:p w:rsidR="00C92006" w:rsidRDefault="001910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“О государственной службе” от 23.11.2015г.</w:t>
            </w:r>
          </w:p>
          <w:p w:rsidR="00C92006" w:rsidRDefault="0082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</w:rPr>
            </w:pPr>
            <w:hyperlink r:id="rId8">
              <w:r w:rsidR="001910B7">
                <w:rPr>
                  <w:color w:val="000000"/>
                </w:rPr>
                <w:t>https://adilet.zan.kz/rus/docs/Z1500000416</w:t>
              </w:r>
            </w:hyperlink>
            <w:r w:rsidR="001910B7">
              <w:rPr>
                <w:color w:val="000000"/>
              </w:rPr>
              <w:t xml:space="preserve"> </w:t>
            </w:r>
          </w:p>
          <w:p w:rsidR="00C92006" w:rsidRDefault="00191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Литература:</w:t>
            </w:r>
          </w:p>
          <w:p w:rsidR="00C92006" w:rsidRDefault="00B4049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4"/>
              <w:ind w:right="2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Сергеева В.Н </w:t>
            </w:r>
            <w:proofErr w:type="spellStart"/>
            <w:r>
              <w:rPr>
                <w:color w:val="000000"/>
              </w:rPr>
              <w:t>Цифровизация</w:t>
            </w:r>
            <w:proofErr w:type="spellEnd"/>
            <w:r>
              <w:rPr>
                <w:color w:val="000000"/>
              </w:rPr>
              <w:t xml:space="preserve"> государственного управления. Учебное пособие. – ФГБОУ ВО «Московский государственный университет технологий и управления им. К.Г. Разумовского». – Киров, 2024.</w:t>
            </w:r>
          </w:p>
          <w:p w:rsidR="00C92006" w:rsidRDefault="001910B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</w:t>
            </w:r>
          </w:p>
          <w:p w:rsidR="00C92006" w:rsidRDefault="001910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Дёмин А.А. Государственная и муниципальная служба. Учебник. 2-е изд. пер. и доп., 2020;</w:t>
            </w:r>
          </w:p>
          <w:p w:rsidR="00C92006" w:rsidRDefault="001910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:rsidR="00C92006" w:rsidRDefault="001910B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Борщевский Г.А. Государственная служба. Учебник и практикум для ВУЗов. 3-е изд. доп. </w:t>
            </w:r>
            <w:proofErr w:type="gramStart"/>
            <w:r>
              <w:rPr>
                <w:color w:val="000000"/>
              </w:rPr>
              <w:t xml:space="preserve">и 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proofErr w:type="gramEnd"/>
            <w:r>
              <w:rPr>
                <w:color w:val="000000"/>
              </w:rPr>
              <w:t>., 2020.</w:t>
            </w:r>
          </w:p>
          <w:p w:rsidR="00C92006" w:rsidRDefault="00C92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:rsidR="00C92006" w:rsidRDefault="001910B7">
            <w:pPr>
              <w:rPr>
                <w:b/>
              </w:rPr>
            </w:pPr>
            <w:r>
              <w:rPr>
                <w:b/>
              </w:rPr>
              <w:t>Исследовательская инфраструктура:</w:t>
            </w:r>
          </w:p>
          <w:p w:rsidR="00C92006" w:rsidRDefault="001910B7">
            <w:pPr>
              <w:numPr>
                <w:ilvl w:val="0"/>
                <w:numId w:val="5"/>
              </w:numPr>
            </w:pPr>
            <w:r>
              <w:t xml:space="preserve">Базы практик: </w:t>
            </w:r>
            <w:proofErr w:type="spellStart"/>
            <w:r>
              <w:t>Маслихаты</w:t>
            </w:r>
            <w:proofErr w:type="spellEnd"/>
            <w:r>
              <w:t xml:space="preserve"> и </w:t>
            </w:r>
            <w:proofErr w:type="spellStart"/>
            <w:r>
              <w:t>акиматы</w:t>
            </w:r>
            <w:proofErr w:type="spellEnd"/>
            <w:r>
              <w:t xml:space="preserve"> г. Алматы</w:t>
            </w:r>
          </w:p>
          <w:p w:rsidR="00C92006" w:rsidRDefault="00C92006"/>
          <w:p w:rsidR="00C92006" w:rsidRDefault="001910B7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:rsidR="00C92006" w:rsidRDefault="001910B7">
            <w:pPr>
              <w:numPr>
                <w:ilvl w:val="0"/>
                <w:numId w:val="2"/>
              </w:numPr>
            </w:pPr>
            <w:r>
              <w:t xml:space="preserve">Академия </w:t>
            </w:r>
            <w:proofErr w:type="spellStart"/>
            <w:r>
              <w:t>Google</w:t>
            </w:r>
            <w:proofErr w:type="spellEnd"/>
          </w:p>
          <w:p w:rsidR="00C92006" w:rsidRDefault="001910B7">
            <w:pPr>
              <w:numPr>
                <w:ilvl w:val="0"/>
                <w:numId w:val="2"/>
              </w:numPr>
            </w:pPr>
            <w:proofErr w:type="spellStart"/>
            <w:r>
              <w:t>Кибер</w:t>
            </w:r>
            <w:proofErr w:type="spellEnd"/>
            <w:r>
              <w:t xml:space="preserve"> </w:t>
            </w:r>
            <w:proofErr w:type="spellStart"/>
            <w:r>
              <w:t>Ленинка</w:t>
            </w:r>
            <w:proofErr w:type="spellEnd"/>
          </w:p>
          <w:p w:rsidR="00C92006" w:rsidRDefault="001910B7">
            <w:pPr>
              <w:numPr>
                <w:ilvl w:val="0"/>
                <w:numId w:val="2"/>
              </w:numPr>
            </w:pPr>
            <w:proofErr w:type="spellStart"/>
            <w:r>
              <w:t>Springer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</w:p>
          <w:p w:rsidR="00C92006" w:rsidRDefault="001910B7">
            <w:pPr>
              <w:numPr>
                <w:ilvl w:val="0"/>
                <w:numId w:val="2"/>
              </w:numPr>
            </w:pPr>
            <w:proofErr w:type="spellStart"/>
            <w:r>
              <w:t>Scopus</w:t>
            </w:r>
            <w:proofErr w:type="spellEnd"/>
            <w:r>
              <w:t xml:space="preserve"> корпорация </w:t>
            </w:r>
            <w:proofErr w:type="spellStart"/>
            <w:r>
              <w:t>Elsevier</w:t>
            </w:r>
            <w:proofErr w:type="spellEnd"/>
          </w:p>
          <w:p w:rsidR="00C92006" w:rsidRDefault="001910B7">
            <w:pPr>
              <w:numPr>
                <w:ilvl w:val="0"/>
                <w:numId w:val="2"/>
              </w:numPr>
            </w:pPr>
            <w:r>
              <w:t>Научная электронная библиотека eLIBRARY.RU</w:t>
            </w:r>
          </w:p>
          <w:p w:rsidR="00C92006" w:rsidRDefault="00C92006">
            <w:pPr>
              <w:ind w:left="720"/>
            </w:pPr>
          </w:p>
          <w:p w:rsidR="00C92006" w:rsidRDefault="001910B7">
            <w:pPr>
              <w:jc w:val="both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:rsidR="00C92006" w:rsidRDefault="001910B7">
            <w:pPr>
              <w:numPr>
                <w:ilvl w:val="0"/>
                <w:numId w:val="6"/>
              </w:numPr>
            </w:pPr>
            <w:r>
              <w:t>Массовый образовательный онлайн курс «Конституционное право РК» http:// open.kaznu.kz/</w:t>
            </w:r>
            <w:proofErr w:type="spellStart"/>
            <w:r>
              <w:t>courses</w:t>
            </w:r>
            <w:proofErr w:type="spellEnd"/>
            <w:r>
              <w:t>/</w:t>
            </w:r>
            <w:proofErr w:type="spellStart"/>
            <w:r>
              <w:t>KazNU</w:t>
            </w:r>
            <w:proofErr w:type="spellEnd"/>
            <w:r>
              <w:t>/LAW300/2016_C1/</w:t>
            </w:r>
            <w:proofErr w:type="spellStart"/>
            <w:r>
              <w:t>about</w:t>
            </w:r>
            <w:proofErr w:type="spellEnd"/>
          </w:p>
          <w:p w:rsidR="00C92006" w:rsidRDefault="001910B7">
            <w:pPr>
              <w:numPr>
                <w:ilvl w:val="0"/>
                <w:numId w:val="6"/>
              </w:numPr>
              <w:rPr>
                <w:highlight w:val="white"/>
              </w:rPr>
            </w:pPr>
            <w:r>
              <w:rPr>
                <w:highlight w:val="white"/>
              </w:rPr>
              <w:t xml:space="preserve">Правовая база Аdilet.gov.kz  </w:t>
            </w:r>
          </w:p>
          <w:p w:rsidR="00C92006" w:rsidRDefault="001910B7">
            <w:pPr>
              <w:numPr>
                <w:ilvl w:val="0"/>
                <w:numId w:val="6"/>
              </w:numPr>
              <w:rPr>
                <w:highlight w:val="white"/>
              </w:rPr>
            </w:pPr>
            <w:r>
              <w:t xml:space="preserve">Научная электронная база библиотека </w:t>
            </w:r>
            <w:hyperlink r:id="rId9">
              <w:r>
                <w:t>www.eLIBRARY.RU</w:t>
              </w:r>
            </w:hyperlink>
          </w:p>
          <w:p w:rsidR="00C92006" w:rsidRDefault="00C92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p w:rsidR="00C92006" w:rsidRDefault="00C920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92006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0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1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</w:t>
              </w:r>
              <w:proofErr w:type="spellStart"/>
              <w:r>
                <w:rPr>
                  <w:color w:val="000000"/>
                  <w:u w:val="single"/>
                </w:rPr>
                <w:t>Фараби</w:t>
              </w:r>
              <w:proofErr w:type="spellEnd"/>
              <w:r>
                <w:rPr>
                  <w:color w:val="000000"/>
                  <w:u w:val="single"/>
                </w:rPr>
                <w:t>.</w:t>
              </w:r>
            </w:hyperlink>
            <w:r>
              <w:t xml:space="preserve"> </w:t>
            </w:r>
          </w:p>
          <w:p w:rsidR="00C92006" w:rsidRDefault="001910B7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:rsidR="00C92006" w:rsidRDefault="001910B7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:rsidR="00C92006" w:rsidRDefault="001910B7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proofErr w:type="spellStart"/>
            <w:r>
              <w:t>Дедлайн</w:t>
            </w:r>
            <w:proofErr w:type="spellEnd"/>
            <w: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t>дедлайнов</w:t>
            </w:r>
            <w:proofErr w:type="spellEnd"/>
            <w:r>
              <w:t xml:space="preserve"> приводит к потере баллов. </w:t>
            </w:r>
          </w:p>
          <w:p w:rsidR="00C92006" w:rsidRDefault="0019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C92006" w:rsidRDefault="001910B7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3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92006" w:rsidRDefault="001910B7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:rsidR="00C92006" w:rsidRDefault="001910B7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92006" w:rsidRDefault="001910B7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4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:rsidR="00C92006" w:rsidRDefault="001910B7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5">
              <w:r>
                <w:t>https://teams.live.com/meet/9468524978539?p=lx5cnYWAXOQuKwRp</w:t>
              </w:r>
            </w:hyperlink>
          </w:p>
          <w:p w:rsidR="00C92006" w:rsidRDefault="001910B7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1910B7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1910B7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:rsidR="00C92006" w:rsidRDefault="001910B7">
            <w:pPr>
              <w:jc w:val="both"/>
            </w:pPr>
            <w:r>
              <w:rPr>
                <w:b/>
              </w:rPr>
              <w:t xml:space="preserve">ВНИМАНИЕ! </w:t>
            </w:r>
            <w:proofErr w:type="spellStart"/>
            <w:r>
              <w:t>Дедлайн</w:t>
            </w:r>
            <w:proofErr w:type="spellEnd"/>
            <w: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t>дедлайнов</w:t>
            </w:r>
            <w:proofErr w:type="spellEnd"/>
            <w:r>
              <w:t xml:space="preserve"> приводит к потере баллов. </w:t>
            </w:r>
          </w:p>
          <w:p w:rsidR="00C92006" w:rsidRDefault="00C92006">
            <w:pPr>
              <w:jc w:val="both"/>
            </w:pPr>
          </w:p>
        </w:tc>
      </w:tr>
      <w:tr w:rsidR="00C9200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C9200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9200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:rsidR="00C92006" w:rsidRDefault="001910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:rsidR="00C92006" w:rsidRDefault="001910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C92006" w:rsidRDefault="001910B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C92006" w:rsidRDefault="001910B7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238A7">
              <w:rPr>
                <w:sz w:val="16"/>
                <w:szCs w:val="16"/>
              </w:rPr>
              <w:t xml:space="preserve">Проводится </w:t>
            </w:r>
            <w:r w:rsidR="008238A7">
              <w:rPr>
                <w:sz w:val="16"/>
                <w:szCs w:val="16"/>
                <w:lang w:val="en-US"/>
              </w:rPr>
              <w:t>5</w:t>
            </w:r>
            <w:r w:rsidR="008238A7">
              <w:rPr>
                <w:sz w:val="16"/>
                <w:szCs w:val="16"/>
              </w:rPr>
              <w:t xml:space="preserve"> раз за семестр при выполнении СР</w:t>
            </w:r>
            <w:r w:rsidR="008238A7">
              <w:rPr>
                <w:sz w:val="16"/>
                <w:szCs w:val="16"/>
                <w:lang w:val="en-US"/>
              </w:rPr>
              <w:t>M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освоения дисциплины за определенный период. Оцениваются результаты обучения.</w:t>
            </w:r>
          </w:p>
          <w:p w:rsidR="00C92006" w:rsidRDefault="00C92006">
            <w:pPr>
              <w:jc w:val="both"/>
              <w:rPr>
                <w:sz w:val="16"/>
                <w:szCs w:val="16"/>
              </w:rPr>
            </w:pPr>
          </w:p>
        </w:tc>
      </w:tr>
      <w:tr w:rsidR="00C9200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9200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9200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9200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1910B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9200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9200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9200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9200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9200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92006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C92006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rPr>
                <w:sz w:val="16"/>
                <w:szCs w:val="16"/>
              </w:rPr>
            </w:pPr>
          </w:p>
        </w:tc>
      </w:tr>
      <w:tr w:rsidR="00C92006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191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6" w:rsidRDefault="00C92006">
            <w:pPr>
              <w:rPr>
                <w:sz w:val="16"/>
                <w:szCs w:val="16"/>
              </w:rPr>
            </w:pPr>
          </w:p>
        </w:tc>
      </w:tr>
      <w:tr w:rsidR="00C9200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92006" w:rsidRDefault="001910B7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:rsidR="00C92006" w:rsidRDefault="00C9200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C92006" w:rsidRDefault="00C920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C92006">
        <w:tc>
          <w:tcPr>
            <w:tcW w:w="87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92006">
        <w:tc>
          <w:tcPr>
            <w:tcW w:w="10509" w:type="dxa"/>
            <w:gridSpan w:val="4"/>
            <w:shd w:val="clear" w:color="auto" w:fill="auto"/>
          </w:tcPr>
          <w:p w:rsidR="00C92006" w:rsidRDefault="001910B7" w:rsidP="003601A1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1. </w:t>
            </w:r>
            <w:r w:rsidR="003601A1">
              <w:rPr>
                <w:b/>
              </w:rPr>
              <w:t xml:space="preserve">Понятие и специфика </w:t>
            </w:r>
            <w:proofErr w:type="spellStart"/>
            <w:r w:rsidR="003601A1">
              <w:rPr>
                <w:b/>
              </w:rPr>
              <w:t>цифровизации</w:t>
            </w:r>
            <w:proofErr w:type="spellEnd"/>
            <w:r w:rsidR="003601A1">
              <w:rPr>
                <w:b/>
              </w:rPr>
              <w:t xml:space="preserve"> государственных услуг</w:t>
            </w:r>
            <w:r>
              <w:rPr>
                <w:b/>
              </w:rPr>
              <w:t xml:space="preserve"> в РК в современный период</w:t>
            </w: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:rsidR="00C92006" w:rsidRPr="001910B7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 w:rsidRPr="001910B7">
              <w:rPr>
                <w:sz w:val="22"/>
                <w:szCs w:val="28"/>
              </w:rPr>
              <w:t>Понятие государственных услуг, их связь с общими проблемами развития государственного управления.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>Определить особенности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поняти</w:t>
            </w:r>
            <w:proofErr w:type="spellEnd"/>
            <w:r>
              <w:rPr>
                <w:sz w:val="22"/>
                <w:szCs w:val="28"/>
                <w:lang w:val="kk-KZ"/>
              </w:rPr>
              <w:t>я</w:t>
            </w:r>
            <w:r w:rsidRPr="001910B7">
              <w:rPr>
                <w:sz w:val="22"/>
                <w:szCs w:val="28"/>
              </w:rPr>
              <w:t xml:space="preserve"> государственных услуг,</w:t>
            </w:r>
            <w:r>
              <w:rPr>
                <w:sz w:val="22"/>
                <w:szCs w:val="28"/>
              </w:rPr>
              <w:t xml:space="preserve"> а также</w:t>
            </w:r>
            <w:r w:rsidRPr="001910B7">
              <w:rPr>
                <w:sz w:val="22"/>
                <w:szCs w:val="28"/>
              </w:rPr>
              <w:t xml:space="preserve"> их связь с общими проблемами развития государственного управления.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 w:rsidRPr="00B604E8">
              <w:rPr>
                <w:sz w:val="22"/>
                <w:szCs w:val="28"/>
              </w:rPr>
              <w:t xml:space="preserve">Понятие </w:t>
            </w:r>
            <w:proofErr w:type="spellStart"/>
            <w:r w:rsidRPr="00B604E8">
              <w:rPr>
                <w:sz w:val="22"/>
                <w:szCs w:val="28"/>
              </w:rPr>
              <w:t>цифровизации</w:t>
            </w:r>
            <w:proofErr w:type="spellEnd"/>
            <w:r w:rsidRPr="00B604E8">
              <w:rPr>
                <w:sz w:val="22"/>
                <w:szCs w:val="28"/>
              </w:rPr>
              <w:t xml:space="preserve"> и её специфика в сфере государственного управления и государственных услуг</w:t>
            </w:r>
            <w:r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rPr>
                <w:color w:val="000000"/>
              </w:rPr>
              <w:t xml:space="preserve">Классифицировать </w:t>
            </w:r>
            <w:r>
              <w:rPr>
                <w:sz w:val="22"/>
                <w:szCs w:val="28"/>
              </w:rPr>
              <w:t>п</w:t>
            </w:r>
            <w:r w:rsidRPr="00B604E8">
              <w:rPr>
                <w:sz w:val="22"/>
                <w:szCs w:val="28"/>
              </w:rPr>
              <w:t>оняти</w:t>
            </w:r>
            <w:r>
              <w:rPr>
                <w:sz w:val="22"/>
                <w:szCs w:val="28"/>
              </w:rPr>
              <w:t xml:space="preserve">е </w:t>
            </w:r>
            <w:proofErr w:type="spellStart"/>
            <w:r>
              <w:rPr>
                <w:sz w:val="22"/>
                <w:szCs w:val="28"/>
              </w:rPr>
              <w:t>цифровизации</w:t>
            </w:r>
            <w:proofErr w:type="spellEnd"/>
            <w:r>
              <w:rPr>
                <w:sz w:val="22"/>
                <w:szCs w:val="28"/>
              </w:rPr>
              <w:t xml:space="preserve"> и её специфику в сферах </w:t>
            </w:r>
            <w:r w:rsidRPr="00B604E8">
              <w:rPr>
                <w:sz w:val="22"/>
                <w:szCs w:val="28"/>
              </w:rPr>
              <w:t>государственного управления и государственных услуг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Электронное правительство и открытость (</w:t>
            </w:r>
            <w:proofErr w:type="spellStart"/>
            <w:r w:rsidRPr="00B604E8">
              <w:rPr>
                <w:sz w:val="22"/>
                <w:szCs w:val="28"/>
              </w:rPr>
              <w:t>транспарентность</w:t>
            </w:r>
            <w:proofErr w:type="spellEnd"/>
            <w:r w:rsidRPr="00B604E8">
              <w:rPr>
                <w:sz w:val="22"/>
                <w:szCs w:val="28"/>
              </w:rPr>
              <w:t>) государственной власти</w:t>
            </w:r>
            <w:r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Обосновать разные подходы к </w:t>
            </w:r>
            <w:r>
              <w:rPr>
                <w:sz w:val="22"/>
                <w:szCs w:val="28"/>
              </w:rPr>
              <w:t>электронному правительству и открытости (</w:t>
            </w:r>
            <w:proofErr w:type="spellStart"/>
            <w:r>
              <w:rPr>
                <w:sz w:val="22"/>
                <w:szCs w:val="28"/>
              </w:rPr>
              <w:t>транспарентности</w:t>
            </w:r>
            <w:proofErr w:type="spellEnd"/>
            <w:r w:rsidRPr="00B604E8">
              <w:rPr>
                <w:sz w:val="22"/>
                <w:szCs w:val="28"/>
              </w:rPr>
              <w:t>) государственной власти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РК.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C92006" w:rsidRDefault="001910B7" w:rsidP="002B1716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>СРМ</w:t>
            </w:r>
            <w:r w:rsidR="002B1716">
              <w:rPr>
                <w:b/>
              </w:rPr>
              <w:t>П</w:t>
            </w:r>
            <w:r>
              <w:rPr>
                <w:b/>
              </w:rPr>
              <w:t xml:space="preserve"> 1 – </w:t>
            </w:r>
            <w:r w:rsidR="0057193E">
              <w:rPr>
                <w:b/>
              </w:rPr>
              <w:t>Консультация по выполнению</w:t>
            </w:r>
            <w:r w:rsidR="002B1716">
              <w:rPr>
                <w:b/>
              </w:rPr>
              <w:t xml:space="preserve"> СРМ 1.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tcBorders>
              <w:right w:val="nil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  <w:shd w:val="clear" w:color="auto" w:fill="auto"/>
          </w:tcPr>
          <w:p w:rsidR="00C92006" w:rsidRDefault="001910B7" w:rsidP="002B17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2. </w:t>
            </w:r>
            <w:r w:rsidR="002B1716">
              <w:rPr>
                <w:b/>
              </w:rPr>
              <w:t>Правовое обеспечение цифрового правительства и цифрового профиля гражданина</w:t>
            </w:r>
            <w:r>
              <w:rPr>
                <w:b/>
              </w:rPr>
              <w:t xml:space="preserve"> в РК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 xml:space="preserve">Принципы </w:t>
            </w:r>
            <w:proofErr w:type="spellStart"/>
            <w:r w:rsidRPr="00B604E8">
              <w:rPr>
                <w:sz w:val="22"/>
                <w:szCs w:val="28"/>
              </w:rPr>
              <w:t>цифровизации</w:t>
            </w:r>
            <w:proofErr w:type="spellEnd"/>
            <w:r w:rsidRPr="00B604E8">
              <w:rPr>
                <w:sz w:val="22"/>
                <w:szCs w:val="28"/>
              </w:rPr>
              <w:t xml:space="preserve"> государственных услуг и их правовое обеспечение.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Определить дальнейшее развитие </w:t>
            </w:r>
            <w:r>
              <w:rPr>
                <w:sz w:val="22"/>
                <w:szCs w:val="28"/>
              </w:rPr>
              <w:t>п</w:t>
            </w:r>
            <w:r w:rsidR="00914171">
              <w:rPr>
                <w:sz w:val="22"/>
                <w:szCs w:val="28"/>
              </w:rPr>
              <w:t>ринципов</w:t>
            </w:r>
            <w:r w:rsidRPr="00B604E8">
              <w:rPr>
                <w:sz w:val="22"/>
                <w:szCs w:val="28"/>
              </w:rPr>
              <w:t xml:space="preserve"> </w:t>
            </w:r>
            <w:proofErr w:type="spellStart"/>
            <w:r w:rsidRPr="00B604E8">
              <w:rPr>
                <w:sz w:val="22"/>
                <w:szCs w:val="28"/>
              </w:rPr>
              <w:t>цифровизации</w:t>
            </w:r>
            <w:proofErr w:type="spellEnd"/>
            <w:r w:rsidRPr="00B604E8">
              <w:rPr>
                <w:sz w:val="22"/>
                <w:szCs w:val="28"/>
              </w:rPr>
              <w:t xml:space="preserve"> государственных услуг и их правовое обеспечение.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91417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2B1716">
        <w:tc>
          <w:tcPr>
            <w:tcW w:w="871" w:type="dxa"/>
            <w:shd w:val="clear" w:color="auto" w:fill="auto"/>
          </w:tcPr>
          <w:p w:rsidR="002B1716" w:rsidRDefault="002B1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2B1716" w:rsidRDefault="002B1716" w:rsidP="001910B7">
            <w:pPr>
              <w:rPr>
                <w:b/>
              </w:rPr>
            </w:pPr>
            <w:r>
              <w:rPr>
                <w:b/>
              </w:rPr>
              <w:t xml:space="preserve">СРМ 1. </w:t>
            </w:r>
            <w:r w:rsidR="00427E54" w:rsidRPr="00427E54">
              <w:rPr>
                <w:sz w:val="22"/>
                <w:szCs w:val="28"/>
              </w:rPr>
              <w:t>Понятие правового регулирования (обеспечения) общественных отношений, его специфика сфере государственных услуг</w:t>
            </w:r>
            <w:r w:rsidR="00427E54"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2B1716" w:rsidRDefault="002B1716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2B1716" w:rsidRDefault="002B1716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5</w:t>
            </w:r>
          </w:p>
          <w:p w:rsidR="00C92006" w:rsidRDefault="00C92006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Элементы цифрового правительства и их правовое закрепление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Проанализировать специфику </w:t>
            </w:r>
            <w:r w:rsidRPr="00B604E8">
              <w:rPr>
                <w:sz w:val="22"/>
                <w:szCs w:val="28"/>
              </w:rPr>
              <w:t>цифрового правительства и их правовое закрепление</w:t>
            </w:r>
            <w:r>
              <w:rPr>
                <w:color w:val="000000"/>
              </w:rPr>
              <w:t xml:space="preserve"> в 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91417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C92006" w:rsidRDefault="001910B7" w:rsidP="002B17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СРМП 2 – </w:t>
            </w:r>
            <w:r w:rsidR="0057193E">
              <w:rPr>
                <w:b/>
              </w:rPr>
              <w:t>Консультация по выполнению</w:t>
            </w:r>
            <w:r w:rsidR="002B1716">
              <w:rPr>
                <w:b/>
              </w:rPr>
              <w:t xml:space="preserve"> СРМ 2.</w:t>
            </w:r>
          </w:p>
        </w:tc>
        <w:tc>
          <w:tcPr>
            <w:tcW w:w="861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 xml:space="preserve">Л 6. </w:t>
            </w:r>
            <w:r w:rsidRPr="00B604E8">
              <w:rPr>
                <w:sz w:val="22"/>
                <w:szCs w:val="28"/>
              </w:rPr>
              <w:t>Понятие и правовое обеспечение цифрового профиля гражданина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 xml:space="preserve">СЗ 6. </w:t>
            </w:r>
            <w:r>
              <w:rPr>
                <w:color w:val="000000"/>
              </w:rPr>
              <w:t xml:space="preserve">Продемонстрировать особенности </w:t>
            </w:r>
            <w:r>
              <w:rPr>
                <w:sz w:val="22"/>
                <w:szCs w:val="28"/>
              </w:rPr>
              <w:t>понятия и правового обеспечения</w:t>
            </w:r>
            <w:r w:rsidRPr="00B604E8">
              <w:rPr>
                <w:sz w:val="22"/>
                <w:szCs w:val="28"/>
              </w:rPr>
              <w:t xml:space="preserve"> цифрового профиля гражданина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91417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2B1716">
        <w:tc>
          <w:tcPr>
            <w:tcW w:w="871" w:type="dxa"/>
            <w:shd w:val="clear" w:color="auto" w:fill="auto"/>
          </w:tcPr>
          <w:p w:rsidR="002B1716" w:rsidRDefault="002B1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2B1716" w:rsidRDefault="002B1716" w:rsidP="001910B7">
            <w:pPr>
              <w:rPr>
                <w:b/>
              </w:rPr>
            </w:pPr>
            <w:r>
              <w:rPr>
                <w:b/>
              </w:rPr>
              <w:t>СРМ 2.</w:t>
            </w:r>
            <w:r w:rsidR="00427E54">
              <w:rPr>
                <w:b/>
              </w:rPr>
              <w:t xml:space="preserve"> </w:t>
            </w:r>
            <w:r w:rsidR="00427E54" w:rsidRPr="00A33B03">
              <w:rPr>
                <w:sz w:val="22"/>
                <w:szCs w:val="28"/>
              </w:rPr>
              <w:t>Правовое обеспечение получения государственных услуг по вопросам здравоохранения</w:t>
            </w:r>
            <w:r w:rsidR="00427E54"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2B1716" w:rsidRDefault="002B1716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2B1716" w:rsidRDefault="004A29E4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C92006">
        <w:tc>
          <w:tcPr>
            <w:tcW w:w="871" w:type="dxa"/>
            <w:tcBorders>
              <w:right w:val="nil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  <w:shd w:val="clear" w:color="auto" w:fill="auto"/>
          </w:tcPr>
          <w:p w:rsidR="00C92006" w:rsidRDefault="001910B7" w:rsidP="00427E5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Модуль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3. Пр</w:t>
            </w:r>
            <w:r w:rsidR="00427E54">
              <w:rPr>
                <w:b/>
                <w:color w:val="000000"/>
              </w:rPr>
              <w:t xml:space="preserve">авовое обеспечение получения разных видов государственных услуг </w:t>
            </w:r>
            <w:r>
              <w:rPr>
                <w:b/>
                <w:color w:val="000000"/>
              </w:rPr>
              <w:t>в РК.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 xml:space="preserve">Л 7. </w:t>
            </w:r>
            <w:r w:rsidRPr="00B604E8">
              <w:rPr>
                <w:sz w:val="22"/>
                <w:szCs w:val="28"/>
              </w:rPr>
              <w:t>Правовое обеспечение получения государственных услуг по вопросам семьи и регистрации актов гражданского состояния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92006" w:rsidRPr="001910B7" w:rsidRDefault="001910B7" w:rsidP="001910B7">
            <w:pPr>
              <w:rPr>
                <w:sz w:val="22"/>
                <w:szCs w:val="28"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Интерпретировать специфику </w:t>
            </w:r>
            <w:r>
              <w:rPr>
                <w:sz w:val="22"/>
                <w:szCs w:val="28"/>
              </w:rPr>
              <w:t>правового обеспечения</w:t>
            </w:r>
            <w:r w:rsidRPr="00B604E8">
              <w:rPr>
                <w:sz w:val="22"/>
                <w:szCs w:val="28"/>
              </w:rPr>
              <w:t xml:space="preserve"> получения государственных услуг по вопросам семьи и регистрации актов гражданского состояния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91417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C92006" w:rsidRDefault="001910B7" w:rsidP="004A29E4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СРМП 3 – </w:t>
            </w:r>
            <w:r w:rsidR="0057193E">
              <w:rPr>
                <w:b/>
              </w:rPr>
              <w:t>Консультация по выполнению</w:t>
            </w:r>
            <w:r w:rsidR="004A29E4">
              <w:rPr>
                <w:b/>
                <w:color w:val="000000"/>
              </w:rPr>
              <w:t xml:space="preserve"> СРМ 3.</w:t>
            </w:r>
          </w:p>
        </w:tc>
        <w:tc>
          <w:tcPr>
            <w:tcW w:w="861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</w:pPr>
          </w:p>
        </w:tc>
      </w:tr>
      <w:tr w:rsidR="00C92006">
        <w:tc>
          <w:tcPr>
            <w:tcW w:w="871" w:type="dxa"/>
            <w:vMerge w:val="restart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Правовое обеспечение получения государственных услуг по вопросам образования, трудоустройства и занятости.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92006" w:rsidRDefault="00C9200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92006">
        <w:tc>
          <w:tcPr>
            <w:tcW w:w="871" w:type="dxa"/>
            <w:vMerge/>
            <w:shd w:val="clear" w:color="auto" w:fill="auto"/>
          </w:tcPr>
          <w:p w:rsidR="00C92006" w:rsidRDefault="00C92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Сформулировать роль и специфику </w:t>
            </w:r>
            <w:r>
              <w:rPr>
                <w:sz w:val="22"/>
                <w:szCs w:val="28"/>
              </w:rPr>
              <w:t>правового обеспечения</w:t>
            </w:r>
            <w:r w:rsidRPr="00B604E8">
              <w:rPr>
                <w:sz w:val="22"/>
                <w:szCs w:val="28"/>
              </w:rPr>
              <w:t xml:space="preserve"> получения государственных услуг по вопросам образован</w:t>
            </w:r>
            <w:r w:rsidR="007A79AB">
              <w:rPr>
                <w:sz w:val="22"/>
                <w:szCs w:val="28"/>
              </w:rPr>
              <w:t xml:space="preserve">ия, трудоустройства и занятости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C92006" w:rsidRDefault="001910B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92006" w:rsidRDefault="0091417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4A29E4">
        <w:tc>
          <w:tcPr>
            <w:tcW w:w="871" w:type="dxa"/>
            <w:shd w:val="clear" w:color="auto" w:fill="auto"/>
          </w:tcPr>
          <w:p w:rsidR="004A29E4" w:rsidRDefault="004A29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4A29E4" w:rsidRPr="00427E54" w:rsidRDefault="004A29E4" w:rsidP="00427E54">
            <w:pPr>
              <w:rPr>
                <w:sz w:val="22"/>
                <w:szCs w:val="28"/>
              </w:rPr>
            </w:pPr>
            <w:r>
              <w:rPr>
                <w:b/>
              </w:rPr>
              <w:t xml:space="preserve">СРМ 3. </w:t>
            </w:r>
            <w:r w:rsidR="00427E54" w:rsidRPr="00A33B03">
              <w:rPr>
                <w:sz w:val="22"/>
                <w:szCs w:val="28"/>
              </w:rPr>
              <w:t>Правовое обеспечение получения государственных услуг по вопросам бизнеса</w:t>
            </w:r>
            <w:r w:rsidR="00427E54"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A29E4" w:rsidRDefault="004A29E4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A29E4" w:rsidRDefault="004A29E4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601A1" w:rsidTr="003601A1">
        <w:tc>
          <w:tcPr>
            <w:tcW w:w="9782" w:type="dxa"/>
            <w:gridSpan w:val="3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100</w:t>
            </w: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Правовое обеспечение получения государственных услуг по вопросам социального обеспечения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>
              <w:rPr>
                <w:color w:val="000000"/>
              </w:rPr>
              <w:t xml:space="preserve">Дать оценку порядка </w:t>
            </w:r>
            <w:r>
              <w:rPr>
                <w:sz w:val="22"/>
                <w:szCs w:val="28"/>
              </w:rPr>
              <w:t>п</w:t>
            </w:r>
            <w:r w:rsidRPr="00B604E8">
              <w:rPr>
                <w:sz w:val="22"/>
                <w:szCs w:val="28"/>
              </w:rPr>
              <w:t>раво</w:t>
            </w:r>
            <w:r>
              <w:rPr>
                <w:sz w:val="22"/>
                <w:szCs w:val="28"/>
              </w:rPr>
              <w:t>вого обеспечения</w:t>
            </w:r>
            <w:r w:rsidRPr="00B604E8">
              <w:rPr>
                <w:sz w:val="22"/>
                <w:szCs w:val="28"/>
              </w:rPr>
              <w:t xml:space="preserve"> получения государственных услуг по вопросам социального обеспечения</w:t>
            </w:r>
            <w:r>
              <w:rPr>
                <w:color w:val="000000"/>
              </w:rPr>
              <w:t xml:space="preserve"> в РК.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4A29E4" w:rsidP="003601A1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4 – Консультация по выполне</w:t>
            </w:r>
            <w:r w:rsidR="004A29E4">
              <w:rPr>
                <w:b/>
              </w:rPr>
              <w:t>нию СРМ 4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Получение населением услуг в сфере гражданства, миграции, иммиграций и консульских услуг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Продемонстрировать содержание </w:t>
            </w:r>
            <w:r>
              <w:rPr>
                <w:sz w:val="22"/>
                <w:szCs w:val="28"/>
              </w:rPr>
              <w:t>получения</w:t>
            </w:r>
            <w:r w:rsidRPr="00B604E8">
              <w:rPr>
                <w:sz w:val="22"/>
                <w:szCs w:val="28"/>
              </w:rPr>
              <w:t xml:space="preserve"> населением услуг в сфере гражданства, миграции, иммиграций и консульских услуг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601A1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3601A1" w:rsidRDefault="004A29E4" w:rsidP="004A29E4">
            <w:pPr>
              <w:jc w:val="both"/>
              <w:rPr>
                <w:color w:val="FF0000"/>
              </w:rPr>
            </w:pPr>
            <w:bookmarkStart w:id="1" w:name="_3znysh7" w:colFirst="0" w:colLast="0"/>
            <w:bookmarkEnd w:id="1"/>
            <w:r>
              <w:rPr>
                <w:b/>
              </w:rPr>
              <w:t>СРМ 4</w:t>
            </w:r>
            <w:r w:rsidR="003601A1">
              <w:rPr>
                <w:b/>
              </w:rPr>
              <w:t xml:space="preserve"> – </w:t>
            </w:r>
            <w:r w:rsidR="00427E54" w:rsidRPr="00A33B03">
              <w:rPr>
                <w:sz w:val="22"/>
                <w:szCs w:val="28"/>
              </w:rPr>
              <w:t>Правовое обеспечение создания инклюзивной платформы получения государственных услуг</w:t>
            </w:r>
            <w:r w:rsidR="00427E54"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601A1" w:rsidRDefault="004A29E4" w:rsidP="003601A1">
            <w:pPr>
              <w:tabs>
                <w:tab w:val="left" w:pos="1276"/>
              </w:tabs>
              <w:jc w:val="center"/>
            </w:pPr>
            <w:r>
              <w:t>3</w:t>
            </w:r>
            <w:r w:rsidR="003601A1">
              <w:t>0</w:t>
            </w: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:rsidR="003601A1" w:rsidRPr="001773E4" w:rsidRDefault="003601A1" w:rsidP="003601A1">
            <w:pPr>
              <w:rPr>
                <w:sz w:val="28"/>
                <w:szCs w:val="28"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 w:rsidRPr="001773E4">
              <w:rPr>
                <w:sz w:val="22"/>
                <w:szCs w:val="28"/>
              </w:rPr>
              <w:t>Получение населением государственных услуг по вопросам недвижимости.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Pr="001773E4" w:rsidRDefault="003601A1" w:rsidP="003601A1">
            <w:pPr>
              <w:rPr>
                <w:sz w:val="28"/>
                <w:szCs w:val="28"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Аргументировать особенности </w:t>
            </w:r>
            <w:r>
              <w:rPr>
                <w:sz w:val="22"/>
                <w:szCs w:val="28"/>
              </w:rPr>
              <w:t>получения</w:t>
            </w:r>
            <w:r w:rsidRPr="001773E4">
              <w:rPr>
                <w:sz w:val="22"/>
                <w:szCs w:val="28"/>
              </w:rPr>
              <w:t xml:space="preserve"> населением государственных услуг по вопросам недвижимости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4A29E4">
        <w:tc>
          <w:tcPr>
            <w:tcW w:w="871" w:type="dxa"/>
            <w:shd w:val="clear" w:color="auto" w:fill="auto"/>
          </w:tcPr>
          <w:p w:rsidR="004A29E4" w:rsidRDefault="004A29E4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4A29E4" w:rsidRDefault="004A29E4" w:rsidP="003601A1">
            <w:pPr>
              <w:rPr>
                <w:b/>
              </w:rPr>
            </w:pPr>
            <w:r>
              <w:rPr>
                <w:b/>
              </w:rPr>
              <w:t xml:space="preserve">СРМП 5 – </w:t>
            </w:r>
            <w:r w:rsidR="0057193E">
              <w:rPr>
                <w:b/>
              </w:rPr>
              <w:t>Консультация по выполнению</w:t>
            </w:r>
            <w:r>
              <w:rPr>
                <w:b/>
              </w:rPr>
              <w:t xml:space="preserve"> СРМ 5.</w:t>
            </w:r>
          </w:p>
        </w:tc>
        <w:tc>
          <w:tcPr>
            <w:tcW w:w="861" w:type="dxa"/>
            <w:shd w:val="clear" w:color="auto" w:fill="auto"/>
          </w:tcPr>
          <w:p w:rsidR="004A29E4" w:rsidRDefault="004A29E4" w:rsidP="003601A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A29E4" w:rsidRDefault="004A29E4" w:rsidP="003601A1">
            <w:pPr>
              <w:tabs>
                <w:tab w:val="left" w:pos="1276"/>
              </w:tabs>
              <w:jc w:val="center"/>
            </w:pP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:rsidR="003601A1" w:rsidRPr="001773E4" w:rsidRDefault="003601A1" w:rsidP="003601A1">
            <w:pPr>
              <w:rPr>
                <w:sz w:val="22"/>
                <w:szCs w:val="28"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Получение населения услуг по налогам и таможне, а также по другим финансовым вопросам.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Pr="001773E4" w:rsidRDefault="003601A1" w:rsidP="003601A1">
            <w:pPr>
              <w:rPr>
                <w:sz w:val="22"/>
                <w:szCs w:val="28"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Проанализировать специфику </w:t>
            </w:r>
            <w:r>
              <w:rPr>
                <w:sz w:val="22"/>
                <w:szCs w:val="28"/>
              </w:rPr>
              <w:t xml:space="preserve">получения </w:t>
            </w:r>
            <w:r w:rsidRPr="00B604E8">
              <w:rPr>
                <w:sz w:val="22"/>
                <w:szCs w:val="28"/>
              </w:rPr>
              <w:t>населения услуг по налогам и таможне, а также по другим финансовым вопросам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3601A1" w:rsidRPr="00427E54" w:rsidRDefault="004A29E4" w:rsidP="00427E54">
            <w:pPr>
              <w:rPr>
                <w:sz w:val="22"/>
                <w:szCs w:val="28"/>
              </w:rPr>
            </w:pPr>
            <w:r>
              <w:rPr>
                <w:b/>
                <w:color w:val="000000"/>
              </w:rPr>
              <w:t>СРМ</w:t>
            </w:r>
            <w:r w:rsidR="003601A1">
              <w:rPr>
                <w:b/>
                <w:color w:val="000000"/>
              </w:rPr>
              <w:t xml:space="preserve"> 5 – </w:t>
            </w:r>
            <w:r w:rsidR="00427E54" w:rsidRPr="00A33B03">
              <w:rPr>
                <w:sz w:val="22"/>
                <w:szCs w:val="28"/>
              </w:rPr>
              <w:t xml:space="preserve">Основные достижения и проблемы дальнейшего развития </w:t>
            </w:r>
            <w:proofErr w:type="spellStart"/>
            <w:r w:rsidR="00427E54" w:rsidRPr="00A33B03">
              <w:rPr>
                <w:sz w:val="22"/>
                <w:szCs w:val="28"/>
              </w:rPr>
              <w:t>цифровизации</w:t>
            </w:r>
            <w:proofErr w:type="spellEnd"/>
            <w:r w:rsidR="00427E54" w:rsidRPr="00A33B03">
              <w:rPr>
                <w:sz w:val="22"/>
                <w:szCs w:val="28"/>
              </w:rPr>
              <w:t xml:space="preserve"> государственных услуг и правовое закрепление этих процессов</w:t>
            </w:r>
            <w:r w:rsidR="00427E54">
              <w:rPr>
                <w:sz w:val="22"/>
                <w:szCs w:val="2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601A1" w:rsidRDefault="004A29E4" w:rsidP="003601A1">
            <w:pPr>
              <w:tabs>
                <w:tab w:val="left" w:pos="1276"/>
              </w:tabs>
              <w:jc w:val="center"/>
            </w:pPr>
            <w:r>
              <w:t>3</w:t>
            </w:r>
            <w:r w:rsidR="003601A1">
              <w:t>0</w:t>
            </w: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  <w:shd w:val="clear" w:color="auto" w:fill="auto"/>
          </w:tcPr>
          <w:p w:rsidR="003601A1" w:rsidRPr="001773E4" w:rsidRDefault="003601A1" w:rsidP="003601A1">
            <w:pPr>
              <w:rPr>
                <w:sz w:val="22"/>
                <w:szCs w:val="28"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 xml:space="preserve">Правовое обеспечение </w:t>
            </w:r>
            <w:proofErr w:type="spellStart"/>
            <w:r w:rsidRPr="00B604E8">
              <w:rPr>
                <w:sz w:val="22"/>
                <w:szCs w:val="28"/>
              </w:rPr>
              <w:t>цифровизации</w:t>
            </w:r>
            <w:proofErr w:type="spellEnd"/>
            <w:r w:rsidRPr="00B604E8">
              <w:rPr>
                <w:sz w:val="22"/>
                <w:szCs w:val="28"/>
              </w:rPr>
              <w:t xml:space="preserve"> юридических услуг населению.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Pr="001773E4" w:rsidRDefault="003601A1" w:rsidP="003601A1">
            <w:pPr>
              <w:rPr>
                <w:sz w:val="22"/>
                <w:szCs w:val="28"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Иллюстрировать особенности </w:t>
            </w:r>
            <w:r>
              <w:rPr>
                <w:sz w:val="22"/>
                <w:szCs w:val="28"/>
              </w:rPr>
              <w:t>правового обеспечения</w:t>
            </w:r>
            <w:r w:rsidRPr="00B604E8">
              <w:rPr>
                <w:sz w:val="22"/>
                <w:szCs w:val="28"/>
              </w:rPr>
              <w:t xml:space="preserve"> </w:t>
            </w:r>
            <w:proofErr w:type="spellStart"/>
            <w:r w:rsidRPr="00B604E8">
              <w:rPr>
                <w:sz w:val="22"/>
                <w:szCs w:val="28"/>
              </w:rPr>
              <w:t>цифровизации</w:t>
            </w:r>
            <w:proofErr w:type="spellEnd"/>
            <w:r w:rsidRPr="00B604E8">
              <w:rPr>
                <w:sz w:val="22"/>
                <w:szCs w:val="28"/>
              </w:rPr>
              <w:t xml:space="preserve"> юридических услуг населению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</w:rPr>
              <w:t>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Получение населением услуг по вопросам транспорта и коммуникаций.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Дать оценку разновидностям </w:t>
            </w:r>
            <w:r>
              <w:rPr>
                <w:sz w:val="22"/>
                <w:szCs w:val="28"/>
              </w:rPr>
              <w:t>получения</w:t>
            </w:r>
            <w:r w:rsidRPr="00B604E8">
              <w:rPr>
                <w:sz w:val="22"/>
                <w:szCs w:val="28"/>
              </w:rPr>
              <w:t xml:space="preserve"> населением услуг по вопросам транспорта и коммуникаций.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601A1">
        <w:tc>
          <w:tcPr>
            <w:tcW w:w="871" w:type="dxa"/>
            <w:vMerge w:val="restart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:rsidR="003601A1" w:rsidRPr="0067263F" w:rsidRDefault="003601A1" w:rsidP="003601A1">
            <w:pPr>
              <w:rPr>
                <w:sz w:val="22"/>
                <w:szCs w:val="28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 w:rsidRPr="00B604E8">
              <w:rPr>
                <w:sz w:val="22"/>
                <w:szCs w:val="28"/>
              </w:rPr>
              <w:t>Опыт зарубежных стран в правовом обеспечении государственных услуг и практики его реализации.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3601A1" w:rsidRPr="0067263F" w:rsidRDefault="003601A1" w:rsidP="003601A1">
            <w:pPr>
              <w:rPr>
                <w:sz w:val="22"/>
                <w:szCs w:val="28"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Оценить современный </w:t>
            </w:r>
            <w:r>
              <w:rPr>
                <w:sz w:val="22"/>
                <w:szCs w:val="28"/>
              </w:rPr>
              <w:t>о</w:t>
            </w:r>
            <w:r w:rsidRPr="00B604E8">
              <w:rPr>
                <w:sz w:val="22"/>
                <w:szCs w:val="28"/>
              </w:rPr>
              <w:t xml:space="preserve">пыт зарубежных стран в правовом обеспечении государственных услуг и </w:t>
            </w:r>
            <w:r>
              <w:rPr>
                <w:sz w:val="22"/>
                <w:szCs w:val="28"/>
              </w:rPr>
              <w:t xml:space="preserve">дать оценку практике </w:t>
            </w:r>
            <w:r w:rsidRPr="00B604E8">
              <w:rPr>
                <w:sz w:val="22"/>
                <w:szCs w:val="28"/>
              </w:rPr>
              <w:t>его реализации.</w:t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601A1">
        <w:tc>
          <w:tcPr>
            <w:tcW w:w="871" w:type="dxa"/>
            <w:vMerge/>
            <w:shd w:val="clear" w:color="auto" w:fill="auto"/>
          </w:tcPr>
          <w:p w:rsidR="003601A1" w:rsidRDefault="003601A1" w:rsidP="0036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3601A1" w:rsidRDefault="004A29E4" w:rsidP="003601A1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6</w:t>
            </w:r>
            <w:r w:rsidR="003601A1">
              <w:rPr>
                <w:b/>
                <w:color w:val="000000"/>
              </w:rPr>
              <w:t xml:space="preserve"> </w:t>
            </w:r>
            <w:r w:rsidR="0057193E">
              <w:rPr>
                <w:b/>
                <w:color w:val="000000"/>
              </w:rPr>
              <w:t xml:space="preserve">- </w:t>
            </w:r>
            <w:r w:rsidR="003601A1">
              <w:rPr>
                <w:b/>
                <w:color w:val="000000"/>
              </w:rPr>
              <w:t>Консультация по подготовке к экзаменационным вопросам</w:t>
            </w:r>
            <w:r w:rsidR="003601A1"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601A1">
        <w:tc>
          <w:tcPr>
            <w:tcW w:w="9782" w:type="dxa"/>
            <w:gridSpan w:val="3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601A1">
        <w:tc>
          <w:tcPr>
            <w:tcW w:w="9782" w:type="dxa"/>
            <w:gridSpan w:val="3"/>
            <w:shd w:val="clear" w:color="auto" w:fill="FFFFFF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601A1">
        <w:tc>
          <w:tcPr>
            <w:tcW w:w="9782" w:type="dxa"/>
            <w:gridSpan w:val="3"/>
            <w:shd w:val="clear" w:color="auto" w:fill="FFFFFF"/>
          </w:tcPr>
          <w:p w:rsidR="003601A1" w:rsidRDefault="003601A1" w:rsidP="003601A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:rsidR="003601A1" w:rsidRDefault="003601A1" w:rsidP="003601A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C92006" w:rsidRDefault="00C92006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92006" w:rsidRDefault="001910B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92006" w:rsidRDefault="001910B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Декан факультета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Ахатов</w:t>
      </w:r>
      <w:proofErr w:type="spellEnd"/>
      <w:r>
        <w:rPr>
          <w:b/>
          <w:sz w:val="20"/>
          <w:szCs w:val="20"/>
        </w:rPr>
        <w:t xml:space="preserve"> У.А.</w:t>
      </w: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1910B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>
        <w:rPr>
          <w:b/>
          <w:sz w:val="20"/>
          <w:szCs w:val="20"/>
        </w:rPr>
        <w:t>Урисбаева</w:t>
      </w:r>
      <w:proofErr w:type="spellEnd"/>
      <w:r>
        <w:rPr>
          <w:b/>
          <w:sz w:val="20"/>
          <w:szCs w:val="20"/>
        </w:rPr>
        <w:t xml:space="preserve"> А.А.</w:t>
      </w: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1910B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</w:t>
      </w:r>
      <w:proofErr w:type="spellStart"/>
      <w:r>
        <w:rPr>
          <w:b/>
          <w:sz w:val="20"/>
          <w:szCs w:val="20"/>
        </w:rPr>
        <w:t>Усеинова</w:t>
      </w:r>
      <w:proofErr w:type="spellEnd"/>
      <w:r>
        <w:rPr>
          <w:b/>
          <w:sz w:val="20"/>
          <w:szCs w:val="20"/>
        </w:rPr>
        <w:t xml:space="preserve"> К.Р. </w:t>
      </w: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1910B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</w:t>
      </w:r>
      <w:proofErr w:type="spellStart"/>
      <w:r>
        <w:rPr>
          <w:b/>
          <w:sz w:val="20"/>
          <w:szCs w:val="20"/>
        </w:rPr>
        <w:t>Баймаханова</w:t>
      </w:r>
      <w:proofErr w:type="spellEnd"/>
      <w:r>
        <w:rPr>
          <w:b/>
          <w:sz w:val="20"/>
          <w:szCs w:val="20"/>
        </w:rPr>
        <w:t xml:space="preserve"> Д.М.</w:t>
      </w: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rPr>
          <w:b/>
          <w:sz w:val="20"/>
          <w:szCs w:val="20"/>
        </w:rPr>
        <w:sectPr w:rsidR="00C92006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C92006" w:rsidRDefault="00C92006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C92006" w:rsidRPr="00E555CA" w:rsidRDefault="00E555CA" w:rsidP="00E555CA">
      <w:pPr>
        <w:rPr>
          <w:b/>
          <w:sz w:val="28"/>
          <w:szCs w:val="28"/>
        </w:rPr>
      </w:pPr>
      <w:r>
        <w:rPr>
          <w:b/>
          <w:sz w:val="20"/>
          <w:szCs w:val="20"/>
        </w:rPr>
        <w:t>СРМ 1</w:t>
      </w:r>
      <w:r w:rsidR="001910B7">
        <w:rPr>
          <w:b/>
          <w:sz w:val="20"/>
          <w:szCs w:val="20"/>
        </w:rPr>
        <w:t xml:space="preserve"> «</w:t>
      </w:r>
      <w:r w:rsidRPr="00E555CA">
        <w:rPr>
          <w:b/>
          <w:szCs w:val="28"/>
        </w:rPr>
        <w:t>Понятие правового регулирования (обеспечения) общественных отношений, его специфика сфере государственных услуг</w:t>
      </w:r>
      <w:r w:rsidR="001910B7" w:rsidRPr="00E555CA">
        <w:rPr>
          <w:b/>
          <w:sz w:val="20"/>
          <w:szCs w:val="20"/>
        </w:rPr>
        <w:t xml:space="preserve">» (20% от 100% РК)  </w:t>
      </w:r>
    </w:p>
    <w:p w:rsidR="00C92006" w:rsidRDefault="00C92006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92006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92006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Понимание понятия и видов </w:t>
            </w:r>
            <w:r w:rsidR="00E555CA" w:rsidRPr="00E555CA">
              <w:rPr>
                <w:b/>
                <w:szCs w:val="28"/>
              </w:rPr>
              <w:t>правового регулирования (обеспечения) общественных отношений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</w:t>
            </w:r>
            <w:r w:rsidR="00E555CA">
              <w:t xml:space="preserve">и видов </w:t>
            </w:r>
            <w:r w:rsidR="00E555CA" w:rsidRPr="00E555CA">
              <w:rPr>
                <w:szCs w:val="28"/>
              </w:rPr>
              <w:t>правового регулирования (обеспечения) общественных отношений</w:t>
            </w:r>
            <w:r w:rsidRPr="00E555CA">
              <w:t>.</w:t>
            </w:r>
            <w:r>
              <w:t xml:space="preserve">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</w:t>
            </w:r>
            <w:r w:rsidR="00E555CA" w:rsidRPr="00E555CA">
              <w:rPr>
                <w:szCs w:val="28"/>
              </w:rPr>
              <w:t>правового регулирования (обеспечения) общественных отношений</w:t>
            </w:r>
            <w:r w:rsidRPr="00E555CA">
              <w:t>.</w:t>
            </w:r>
            <w:r>
              <w:t xml:space="preserve">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</w:t>
            </w:r>
            <w:r w:rsidR="00E555CA" w:rsidRPr="00E555CA">
              <w:rPr>
                <w:szCs w:val="28"/>
              </w:rPr>
              <w:t>правового регулирования (обеспечения) общественных отношений</w:t>
            </w:r>
            <w:r w:rsidRPr="00E555CA">
              <w:t>.</w:t>
            </w:r>
            <w:r>
              <w:t xml:space="preserve">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</w:t>
            </w:r>
            <w:r w:rsidR="00E555CA" w:rsidRPr="00E555CA">
              <w:rPr>
                <w:szCs w:val="28"/>
              </w:rPr>
              <w:t>правового регулирования (обеспечения) общественных отношений</w:t>
            </w:r>
            <w:r w:rsidRPr="00E555CA">
              <w:t>.  </w:t>
            </w:r>
            <w:r>
              <w:t xml:space="preserve"> 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676" w:rsidRPr="00531676" w:rsidRDefault="001910B7" w:rsidP="00531676">
            <w:pPr>
              <w:rPr>
                <w:b/>
                <w:sz w:val="22"/>
                <w:szCs w:val="22"/>
              </w:rPr>
            </w:pPr>
            <w:r w:rsidRPr="00531676">
              <w:rPr>
                <w:b/>
                <w:sz w:val="22"/>
                <w:szCs w:val="22"/>
              </w:rPr>
              <w:t xml:space="preserve">Осознание ключевых вопросов специфики </w:t>
            </w:r>
            <w:r w:rsidR="00531676" w:rsidRPr="00531676">
              <w:rPr>
                <w:b/>
                <w:sz w:val="22"/>
                <w:szCs w:val="22"/>
              </w:rPr>
              <w:t>субъект</w:t>
            </w:r>
            <w:r w:rsidR="00531676" w:rsidRPr="00531676">
              <w:rPr>
                <w:b/>
                <w:sz w:val="22"/>
                <w:szCs w:val="22"/>
                <w:lang w:val="kk-KZ"/>
              </w:rPr>
              <w:t>ов</w:t>
            </w:r>
            <w:r w:rsidR="00531676" w:rsidRPr="00531676">
              <w:rPr>
                <w:b/>
                <w:sz w:val="22"/>
                <w:szCs w:val="22"/>
              </w:rPr>
              <w:t xml:space="preserve"> правового регулирования общественных отношений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676" w:rsidRPr="00531676" w:rsidRDefault="001910B7" w:rsidP="00531676">
            <w:pPr>
              <w:rPr>
                <w:b/>
                <w:sz w:val="22"/>
                <w:szCs w:val="22"/>
              </w:rPr>
            </w:pPr>
            <w:r>
              <w:t xml:space="preserve">Хорошо связывает ключевые понятия специфики </w:t>
            </w:r>
            <w:r w:rsidR="00531676" w:rsidRPr="00531676">
              <w:rPr>
                <w:sz w:val="22"/>
                <w:szCs w:val="22"/>
              </w:rPr>
              <w:t>субъект</w:t>
            </w:r>
            <w:r w:rsidR="00531676" w:rsidRPr="00531676">
              <w:rPr>
                <w:sz w:val="22"/>
                <w:szCs w:val="22"/>
                <w:lang w:val="kk-KZ"/>
              </w:rPr>
              <w:t>ов</w:t>
            </w:r>
            <w:r w:rsidR="00531676" w:rsidRPr="00531676">
              <w:rPr>
                <w:sz w:val="22"/>
                <w:szCs w:val="22"/>
              </w:rPr>
              <w:t xml:space="preserve"> правового регулирования общественных отношений.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Отличное обоснование аргументов доказательствами эмпирического </w:t>
            </w:r>
            <w:r>
              <w:lastRenderedPageBreak/>
              <w:t>исследования (например, на основе 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Связывает концепции </w:t>
            </w:r>
            <w:r w:rsidR="00531676" w:rsidRPr="00531676">
              <w:rPr>
                <w:sz w:val="22"/>
                <w:szCs w:val="22"/>
              </w:rPr>
              <w:t>субъект</w:t>
            </w:r>
            <w:r w:rsidR="00531676" w:rsidRPr="00531676">
              <w:rPr>
                <w:sz w:val="22"/>
                <w:szCs w:val="22"/>
                <w:lang w:val="kk-KZ"/>
              </w:rPr>
              <w:t>ов</w:t>
            </w:r>
            <w:r w:rsidR="00531676" w:rsidRPr="00531676">
              <w:rPr>
                <w:sz w:val="22"/>
                <w:szCs w:val="22"/>
              </w:rPr>
              <w:t xml:space="preserve"> правового регулирования общественных отношений</w:t>
            </w:r>
            <w:r>
              <w:t xml:space="preserve"> с контекстом Казахстана. Подкрепляет аргументы доказательствами эмпирического </w:t>
            </w:r>
            <w:r>
              <w:lastRenderedPageBreak/>
              <w:t>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Ограниченная связь концепций </w:t>
            </w:r>
            <w:r w:rsidR="00531676" w:rsidRPr="00531676">
              <w:rPr>
                <w:sz w:val="22"/>
                <w:szCs w:val="22"/>
              </w:rPr>
              <w:t>субъект</w:t>
            </w:r>
            <w:r w:rsidR="00531676" w:rsidRPr="00531676">
              <w:rPr>
                <w:sz w:val="22"/>
                <w:szCs w:val="22"/>
                <w:lang w:val="kk-KZ"/>
              </w:rPr>
              <w:t>ов</w:t>
            </w:r>
            <w:r w:rsidR="00531676" w:rsidRPr="00531676">
              <w:rPr>
                <w:sz w:val="22"/>
                <w:szCs w:val="22"/>
              </w:rPr>
              <w:t xml:space="preserve"> правового регулирования общественных отношений</w:t>
            </w:r>
            <w:r w:rsidR="00531676">
              <w:rPr>
                <w:sz w:val="22"/>
                <w:szCs w:val="22"/>
              </w:rPr>
              <w:t xml:space="preserve"> </w:t>
            </w:r>
            <w:r>
              <w:t>с контекстом Казахстана.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</w:t>
            </w:r>
            <w:r>
              <w:lastRenderedPageBreak/>
              <w:t xml:space="preserve">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Незначительная или отсутствуют связь </w:t>
            </w:r>
            <w:r w:rsidR="00531676" w:rsidRPr="00531676">
              <w:rPr>
                <w:sz w:val="22"/>
                <w:szCs w:val="22"/>
              </w:rPr>
              <w:t>субъект</w:t>
            </w:r>
            <w:r w:rsidR="00531676" w:rsidRPr="00531676">
              <w:rPr>
                <w:sz w:val="22"/>
                <w:szCs w:val="22"/>
                <w:lang w:val="kk-KZ"/>
              </w:rPr>
              <w:t>ов</w:t>
            </w:r>
            <w:r w:rsidR="00531676" w:rsidRPr="00531676">
              <w:rPr>
                <w:sz w:val="22"/>
                <w:szCs w:val="22"/>
              </w:rPr>
              <w:t xml:space="preserve"> правового регулирования общественных отношений</w:t>
            </w:r>
            <w:r w:rsidR="00531676">
              <w:rPr>
                <w:sz w:val="22"/>
                <w:szCs w:val="22"/>
              </w:rPr>
              <w:t xml:space="preserve"> </w:t>
            </w:r>
            <w:r>
              <w:t>с контекстом Казахстана.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Мало или вообще не использует эмпирические </w:t>
            </w:r>
            <w:r>
              <w:lastRenderedPageBreak/>
              <w:t>исследования.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676" w:rsidRPr="00531676" w:rsidRDefault="001910B7" w:rsidP="00531676">
            <w:pPr>
              <w:rPr>
                <w:sz w:val="22"/>
                <w:szCs w:val="22"/>
              </w:rPr>
            </w:pPr>
            <w:r w:rsidRPr="00531676">
              <w:rPr>
                <w:sz w:val="22"/>
                <w:szCs w:val="22"/>
              </w:rPr>
              <w:t xml:space="preserve">Предлагает грамотные практические рекомендации, предложения по укреплению </w:t>
            </w:r>
            <w:r w:rsidR="00531676" w:rsidRPr="00531676">
              <w:rPr>
                <w:sz w:val="22"/>
                <w:szCs w:val="22"/>
              </w:rPr>
              <w:t>методов правового регулирования общественных отношений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.  </w:t>
            </w:r>
          </w:p>
          <w:p w:rsidR="00C92006" w:rsidRDefault="00C9200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</w:t>
            </w:r>
            <w:r w:rsidR="00531676" w:rsidRPr="00531676">
              <w:rPr>
                <w:sz w:val="22"/>
                <w:szCs w:val="22"/>
              </w:rPr>
              <w:t>методов правового регулирования общественных отношений</w:t>
            </w:r>
            <w:r w:rsidR="00531676">
              <w:t xml:space="preserve"> </w:t>
            </w:r>
            <w:r>
              <w:t xml:space="preserve">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Ограниченные практические рекомендации, предложения по укреплению </w:t>
            </w:r>
            <w:r w:rsidR="00531676" w:rsidRPr="00531676">
              <w:rPr>
                <w:sz w:val="22"/>
                <w:szCs w:val="22"/>
              </w:rPr>
              <w:t>методов правового регулирования общественных отношений</w:t>
            </w:r>
            <w:r>
              <w:t>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Письмо демонстрирует ясность, лаконичность и корректность. В основном следует APA</w:t>
            </w:r>
            <w:r w:rsidR="00531676">
              <w:t>-</w:t>
            </w:r>
            <w:r>
              <w:t xml:space="preserve">стилю.  </w:t>
            </w:r>
          </w:p>
          <w:p w:rsidR="00C92006" w:rsidRDefault="00C9200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C92006" w:rsidRDefault="00C92006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C92006" w:rsidRDefault="005519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2 -</w:t>
      </w:r>
      <w:r w:rsidR="001910B7">
        <w:rPr>
          <w:b/>
          <w:sz w:val="20"/>
          <w:szCs w:val="20"/>
        </w:rPr>
        <w:t xml:space="preserve"> «</w:t>
      </w:r>
      <w:r w:rsidRPr="0055199C">
        <w:rPr>
          <w:b/>
          <w:sz w:val="22"/>
          <w:szCs w:val="28"/>
        </w:rPr>
        <w:t>Правовое обеспечение получения государственных услуг по вопросам здравоохранения</w:t>
      </w:r>
      <w:r w:rsidR="001910B7">
        <w:rPr>
          <w:b/>
          <w:sz w:val="20"/>
          <w:szCs w:val="20"/>
        </w:rPr>
        <w:t xml:space="preserve">» (20% от 100% РК)  </w:t>
      </w:r>
    </w:p>
    <w:p w:rsidR="00C92006" w:rsidRDefault="00C92006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9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92006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92006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99C" w:rsidRPr="0055199C" w:rsidRDefault="001910B7" w:rsidP="0055199C">
            <w:pPr>
              <w:rPr>
                <w:sz w:val="28"/>
                <w:szCs w:val="28"/>
              </w:rPr>
            </w:pPr>
            <w:r w:rsidRPr="0055199C">
              <w:rPr>
                <w:b/>
              </w:rPr>
              <w:t xml:space="preserve">Понимание понятия </w:t>
            </w:r>
            <w:r w:rsidR="0055199C" w:rsidRPr="0055199C">
              <w:rPr>
                <w:b/>
                <w:sz w:val="22"/>
                <w:szCs w:val="28"/>
              </w:rPr>
              <w:t>п</w:t>
            </w:r>
            <w:r w:rsidR="0055199C">
              <w:rPr>
                <w:b/>
                <w:sz w:val="22"/>
                <w:szCs w:val="28"/>
              </w:rPr>
              <w:t>рикрепления</w:t>
            </w:r>
            <w:r w:rsidR="0055199C" w:rsidRPr="0055199C">
              <w:rPr>
                <w:b/>
                <w:sz w:val="22"/>
                <w:szCs w:val="28"/>
              </w:rPr>
              <w:t xml:space="preserve"> к медицинской организации, оказывающей первичную медико-санитарную помощь</w:t>
            </w:r>
          </w:p>
          <w:p w:rsidR="00C92006" w:rsidRDefault="00C92006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Pr="0055199C" w:rsidRDefault="001910B7" w:rsidP="0055199C">
            <w:pPr>
              <w:rPr>
                <w:sz w:val="28"/>
                <w:szCs w:val="28"/>
              </w:rPr>
            </w:pPr>
            <w:r>
              <w:t xml:space="preserve">Глубокое понимание теории и концепции понятия </w:t>
            </w:r>
            <w:r w:rsidR="0055199C" w:rsidRPr="0055199C">
              <w:rPr>
                <w:sz w:val="22"/>
                <w:szCs w:val="28"/>
              </w:rPr>
              <w:t>прикрепления к медицинской организации, оказывающей первичную медико-санитарную помощь</w:t>
            </w:r>
            <w:r w:rsidRPr="0055199C">
              <w:t>.</w:t>
            </w:r>
            <w:r>
              <w:t xml:space="preserve">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55199C">
            <w:pPr>
              <w:widowControl w:val="0"/>
              <w:spacing w:line="276" w:lineRule="auto"/>
            </w:pPr>
            <w:r>
              <w:t xml:space="preserve">Понимание </w:t>
            </w:r>
            <w:r w:rsidR="001910B7">
              <w:t xml:space="preserve">теории и концепции понятия </w:t>
            </w:r>
            <w:r w:rsidRPr="0055199C">
              <w:rPr>
                <w:sz w:val="22"/>
                <w:szCs w:val="28"/>
              </w:rPr>
              <w:t>прикрепления к медицинской организации, оказывающей первичную медико-санитарную помощь</w:t>
            </w:r>
            <w:r w:rsidR="001910B7">
              <w:t>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55199C">
            <w:pPr>
              <w:widowControl w:val="0"/>
              <w:spacing w:line="276" w:lineRule="auto"/>
            </w:pPr>
            <w:r>
              <w:t xml:space="preserve">Ограниченное понимание </w:t>
            </w:r>
            <w:r w:rsidR="001910B7">
              <w:t xml:space="preserve">теории и концепции понятия </w:t>
            </w:r>
            <w:r w:rsidRPr="0055199C">
              <w:rPr>
                <w:sz w:val="22"/>
                <w:szCs w:val="28"/>
              </w:rPr>
              <w:t>прикрепления к медицинской организации, оказывающей первичную медико-санитарную помощь</w:t>
            </w:r>
            <w:r w:rsidR="001910B7"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</w:t>
            </w:r>
            <w:r w:rsidR="0055199C" w:rsidRPr="0055199C">
              <w:rPr>
                <w:sz w:val="22"/>
                <w:szCs w:val="28"/>
              </w:rPr>
              <w:t>прикрепления к медицинской организации, оказывающей первичную медико-санитарную помощь</w:t>
            </w:r>
            <w:r>
              <w:t xml:space="preserve">.   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51F" w:rsidRPr="00ED551F" w:rsidRDefault="001910B7" w:rsidP="00ED551F">
            <w:pPr>
              <w:rPr>
                <w:sz w:val="28"/>
                <w:szCs w:val="28"/>
              </w:rPr>
            </w:pPr>
            <w:r w:rsidRPr="00ED551F">
              <w:rPr>
                <w:b/>
              </w:rPr>
              <w:t>Осознание ключевых вопросов</w:t>
            </w:r>
            <w:r w:rsidR="00ED551F">
              <w:rPr>
                <w:b/>
              </w:rPr>
              <w:t xml:space="preserve"> получения</w:t>
            </w:r>
            <w:r w:rsidRPr="00ED551F">
              <w:rPr>
                <w:b/>
              </w:rPr>
              <w:t xml:space="preserve"> </w:t>
            </w:r>
            <w:r w:rsidR="00ED551F" w:rsidRPr="00ED551F">
              <w:rPr>
                <w:b/>
                <w:sz w:val="22"/>
                <w:szCs w:val="28"/>
              </w:rPr>
              <w:t>справки о состоянии\</w:t>
            </w:r>
            <w:proofErr w:type="spellStart"/>
            <w:r w:rsidR="00ED551F" w:rsidRPr="00ED551F">
              <w:rPr>
                <w:b/>
                <w:sz w:val="22"/>
                <w:szCs w:val="28"/>
              </w:rPr>
              <w:t>несостоя</w:t>
            </w:r>
            <w:r w:rsidR="00ED551F" w:rsidRPr="00ED551F">
              <w:rPr>
                <w:b/>
                <w:sz w:val="22"/>
                <w:szCs w:val="28"/>
              </w:rPr>
              <w:lastRenderedPageBreak/>
              <w:t>нии</w:t>
            </w:r>
            <w:proofErr w:type="spellEnd"/>
            <w:r w:rsidR="00ED551F" w:rsidRPr="00ED551F">
              <w:rPr>
                <w:b/>
                <w:sz w:val="22"/>
                <w:szCs w:val="28"/>
              </w:rPr>
              <w:t xml:space="preserve"> лица на учете в туберкулезном диспансере</w:t>
            </w:r>
          </w:p>
          <w:p w:rsidR="00C92006" w:rsidRDefault="00C92006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 w:rsidP="00ED551F">
            <w:pPr>
              <w:widowControl w:val="0"/>
              <w:spacing w:line="276" w:lineRule="auto"/>
            </w:pPr>
            <w:r>
              <w:lastRenderedPageBreak/>
              <w:t xml:space="preserve">Хорошо связывает ключевые понятия </w:t>
            </w:r>
            <w:r w:rsidR="00ED551F">
              <w:t xml:space="preserve">получения </w:t>
            </w:r>
            <w:r w:rsidR="00ED551F" w:rsidRPr="00ED551F">
              <w:rPr>
                <w:sz w:val="22"/>
                <w:szCs w:val="28"/>
              </w:rPr>
              <w:t xml:space="preserve">справки о </w:t>
            </w:r>
            <w:r w:rsidR="00ED551F" w:rsidRPr="00ED551F">
              <w:rPr>
                <w:sz w:val="22"/>
                <w:szCs w:val="28"/>
              </w:rPr>
              <w:lastRenderedPageBreak/>
              <w:t>состоянии\</w:t>
            </w:r>
            <w:proofErr w:type="spellStart"/>
            <w:r w:rsidR="00ED551F" w:rsidRPr="00ED551F">
              <w:rPr>
                <w:sz w:val="22"/>
                <w:szCs w:val="28"/>
              </w:rPr>
              <w:t>несостоянии</w:t>
            </w:r>
            <w:proofErr w:type="spellEnd"/>
            <w:r w:rsidR="00ED551F" w:rsidRPr="00ED551F">
              <w:rPr>
                <w:sz w:val="22"/>
                <w:szCs w:val="28"/>
              </w:rPr>
              <w:t xml:space="preserve"> лица на учете в туберкулезном диспансере</w:t>
            </w:r>
            <w:r>
              <w:t>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Связывает концепции </w:t>
            </w:r>
            <w:r w:rsidR="00ED551F">
              <w:t xml:space="preserve">получения </w:t>
            </w:r>
            <w:r w:rsidR="00ED551F" w:rsidRPr="00ED551F">
              <w:rPr>
                <w:sz w:val="22"/>
                <w:szCs w:val="28"/>
              </w:rPr>
              <w:t>справки о состоянии\</w:t>
            </w:r>
            <w:proofErr w:type="spellStart"/>
            <w:r w:rsidR="00ED551F" w:rsidRPr="00ED551F">
              <w:rPr>
                <w:sz w:val="22"/>
                <w:szCs w:val="28"/>
              </w:rPr>
              <w:t>несостоя</w:t>
            </w:r>
            <w:r w:rsidR="00ED551F" w:rsidRPr="00ED551F">
              <w:rPr>
                <w:sz w:val="22"/>
                <w:szCs w:val="28"/>
              </w:rPr>
              <w:lastRenderedPageBreak/>
              <w:t>нии</w:t>
            </w:r>
            <w:proofErr w:type="spellEnd"/>
            <w:r w:rsidR="00ED551F" w:rsidRPr="00ED551F">
              <w:rPr>
                <w:sz w:val="22"/>
                <w:szCs w:val="28"/>
              </w:rPr>
              <w:t xml:space="preserve"> лица на учете в туберкулезном диспансере</w:t>
            </w:r>
            <w:r>
              <w:t>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Ограниченная связь концепций </w:t>
            </w:r>
            <w:r w:rsidR="00ED551F">
              <w:t xml:space="preserve">получения </w:t>
            </w:r>
            <w:r w:rsidR="00ED551F" w:rsidRPr="00ED551F">
              <w:rPr>
                <w:sz w:val="22"/>
                <w:szCs w:val="28"/>
              </w:rPr>
              <w:t xml:space="preserve">справки о </w:t>
            </w:r>
            <w:r w:rsidR="00ED551F" w:rsidRPr="00ED551F">
              <w:rPr>
                <w:sz w:val="22"/>
                <w:szCs w:val="28"/>
              </w:rPr>
              <w:lastRenderedPageBreak/>
              <w:t>состоянии\</w:t>
            </w:r>
            <w:proofErr w:type="spellStart"/>
            <w:r w:rsidR="00ED551F" w:rsidRPr="00ED551F">
              <w:rPr>
                <w:sz w:val="22"/>
                <w:szCs w:val="28"/>
              </w:rPr>
              <w:t>несостоянии</w:t>
            </w:r>
            <w:proofErr w:type="spellEnd"/>
            <w:r w:rsidR="00ED551F" w:rsidRPr="00ED551F">
              <w:rPr>
                <w:sz w:val="22"/>
                <w:szCs w:val="28"/>
              </w:rPr>
              <w:t xml:space="preserve"> лица на учете в туберкулезном диспансере</w:t>
            </w:r>
            <w:r>
              <w:t>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Незначительная или отсутствуют связь </w:t>
            </w:r>
            <w:r w:rsidR="00ED551F">
              <w:t xml:space="preserve">получения </w:t>
            </w:r>
            <w:r w:rsidR="00ED551F" w:rsidRPr="00ED551F">
              <w:rPr>
                <w:sz w:val="22"/>
                <w:szCs w:val="28"/>
              </w:rPr>
              <w:t xml:space="preserve">справки о </w:t>
            </w:r>
            <w:r w:rsidR="00ED551F" w:rsidRPr="00ED551F">
              <w:rPr>
                <w:sz w:val="22"/>
                <w:szCs w:val="28"/>
              </w:rPr>
              <w:lastRenderedPageBreak/>
              <w:t>состоянии\</w:t>
            </w:r>
            <w:proofErr w:type="spellStart"/>
            <w:r w:rsidR="00ED551F" w:rsidRPr="00ED551F">
              <w:rPr>
                <w:sz w:val="22"/>
                <w:szCs w:val="28"/>
              </w:rPr>
              <w:t>несостоянии</w:t>
            </w:r>
            <w:proofErr w:type="spellEnd"/>
            <w:r w:rsidR="00ED551F" w:rsidRPr="00ED551F">
              <w:rPr>
                <w:sz w:val="22"/>
                <w:szCs w:val="28"/>
              </w:rPr>
              <w:t xml:space="preserve"> лица на учете в туберкулезном диспансере</w:t>
            </w:r>
            <w:r>
              <w:t>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C22" w:rsidRPr="00CF2C22" w:rsidRDefault="001910B7" w:rsidP="00CF2C22">
            <w:pPr>
              <w:rPr>
                <w:sz w:val="22"/>
                <w:szCs w:val="28"/>
              </w:rPr>
            </w:pPr>
            <w:r>
              <w:t>Предлагает грамотные практически</w:t>
            </w:r>
            <w:r w:rsidR="00CF2C22">
              <w:t xml:space="preserve">е рекомендации, предложения по совершенствованию </w:t>
            </w:r>
            <w:r w:rsidR="00CF2C22" w:rsidRPr="00CF2C22">
              <w:rPr>
                <w:szCs w:val="28"/>
              </w:rPr>
              <w:t>получения справки</w:t>
            </w:r>
            <w:r w:rsidR="00CF2C22" w:rsidRPr="00CF2C22">
              <w:rPr>
                <w:sz w:val="22"/>
                <w:szCs w:val="28"/>
              </w:rPr>
              <w:t xml:space="preserve"> о состоянии\</w:t>
            </w:r>
            <w:proofErr w:type="spellStart"/>
            <w:r w:rsidR="00CF2C22" w:rsidRPr="00CF2C22">
              <w:rPr>
                <w:sz w:val="22"/>
                <w:szCs w:val="28"/>
              </w:rPr>
              <w:t>несостоянии</w:t>
            </w:r>
            <w:proofErr w:type="spellEnd"/>
            <w:r w:rsidR="00CF2C22" w:rsidRPr="00CF2C22">
              <w:rPr>
                <w:sz w:val="22"/>
                <w:szCs w:val="28"/>
              </w:rPr>
              <w:t xml:space="preserve"> лица на учете в психоневрологическом, наркологическом диспансере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.  </w:t>
            </w:r>
          </w:p>
          <w:p w:rsidR="00C92006" w:rsidRDefault="00C9200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C22" w:rsidRPr="00CF2C22" w:rsidRDefault="001910B7" w:rsidP="00CF2C22">
            <w:pPr>
              <w:rPr>
                <w:sz w:val="22"/>
                <w:szCs w:val="28"/>
              </w:rPr>
            </w:pPr>
            <w:r>
              <w:t xml:space="preserve">Предлагает некоторые практические рекомендации, предложения по </w:t>
            </w:r>
            <w:r w:rsidR="00CF2C22">
              <w:t xml:space="preserve">совершенствованию </w:t>
            </w:r>
            <w:r w:rsidR="00CF2C22" w:rsidRPr="00CF2C22">
              <w:rPr>
                <w:szCs w:val="28"/>
              </w:rPr>
              <w:t>получения справки</w:t>
            </w:r>
            <w:r w:rsidR="00CF2C22" w:rsidRPr="00CF2C22">
              <w:rPr>
                <w:sz w:val="22"/>
                <w:szCs w:val="28"/>
              </w:rPr>
              <w:t xml:space="preserve"> о состоянии\</w:t>
            </w:r>
            <w:proofErr w:type="spellStart"/>
            <w:r w:rsidR="00CF2C22" w:rsidRPr="00CF2C22">
              <w:rPr>
                <w:sz w:val="22"/>
                <w:szCs w:val="28"/>
              </w:rPr>
              <w:t>несостоянии</w:t>
            </w:r>
            <w:proofErr w:type="spellEnd"/>
            <w:r w:rsidR="00CF2C22" w:rsidRPr="00CF2C22">
              <w:rPr>
                <w:sz w:val="22"/>
                <w:szCs w:val="28"/>
              </w:rPr>
              <w:t xml:space="preserve"> лица на учете в психоневрологическом, наркологическом диспансере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Pr="00CF2C22" w:rsidRDefault="001910B7" w:rsidP="00CF2C22">
            <w:pPr>
              <w:rPr>
                <w:sz w:val="22"/>
                <w:szCs w:val="28"/>
              </w:rPr>
            </w:pPr>
            <w:r>
              <w:t xml:space="preserve">Ограниченные практические рекомендации, предложения по </w:t>
            </w:r>
            <w:r w:rsidR="00CF2C22">
              <w:t xml:space="preserve">совершенствованию </w:t>
            </w:r>
            <w:r w:rsidR="00CF2C22" w:rsidRPr="00CF2C22">
              <w:rPr>
                <w:szCs w:val="28"/>
              </w:rPr>
              <w:t>получения справки</w:t>
            </w:r>
            <w:r w:rsidR="00CF2C22" w:rsidRPr="00CF2C22">
              <w:rPr>
                <w:sz w:val="22"/>
                <w:szCs w:val="28"/>
              </w:rPr>
              <w:t xml:space="preserve"> о состоянии\</w:t>
            </w:r>
            <w:proofErr w:type="spellStart"/>
            <w:r w:rsidR="00CF2C22" w:rsidRPr="00CF2C22">
              <w:rPr>
                <w:sz w:val="22"/>
                <w:szCs w:val="28"/>
              </w:rPr>
              <w:t>несостоянии</w:t>
            </w:r>
            <w:proofErr w:type="spellEnd"/>
            <w:r w:rsidR="00CF2C22" w:rsidRPr="00CF2C22">
              <w:rPr>
                <w:sz w:val="22"/>
                <w:szCs w:val="28"/>
              </w:rPr>
              <w:t xml:space="preserve"> лица на учете в психоневрологическом, наркологическом диспансере</w:t>
            </w:r>
            <w:r>
              <w:t>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правильность. Строго следует APA- </w:t>
            </w:r>
            <w:r>
              <w:lastRenderedPageBreak/>
              <w:t>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Письмо демонстрирует ясность, лаконичность и корректность. В основном следует </w:t>
            </w:r>
            <w:r>
              <w:lastRenderedPageBreak/>
              <w:t>APA</w:t>
            </w:r>
            <w:r w:rsidR="00CF2C22">
              <w:t>-</w:t>
            </w:r>
            <w:r>
              <w:t xml:space="preserve">стилю.  </w:t>
            </w:r>
          </w:p>
          <w:p w:rsidR="00C92006" w:rsidRDefault="00C9200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В письме есть некоторые ключевые ошибки, и ясность нуждается в улучшении. Есть </w:t>
            </w:r>
            <w:r>
              <w:lastRenderedPageBreak/>
              <w:t xml:space="preserve">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C92006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92006" w:rsidRDefault="001910B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C92006" w:rsidRDefault="00C92006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C92006" w:rsidRDefault="007F6EC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3 -</w:t>
      </w:r>
      <w:r w:rsidR="001910B7">
        <w:rPr>
          <w:b/>
          <w:sz w:val="20"/>
          <w:szCs w:val="20"/>
        </w:rPr>
        <w:t xml:space="preserve"> «</w:t>
      </w:r>
      <w:r w:rsidRPr="007F6ECD">
        <w:rPr>
          <w:b/>
          <w:sz w:val="22"/>
          <w:szCs w:val="28"/>
        </w:rPr>
        <w:t>Правовое обеспечение получения государственных услуг по вопросам бизнеса</w:t>
      </w:r>
      <w:r w:rsidR="001910B7">
        <w:rPr>
          <w:b/>
          <w:sz w:val="20"/>
          <w:szCs w:val="20"/>
        </w:rPr>
        <w:t xml:space="preserve">» (20% от 100% РК)  </w:t>
      </w:r>
    </w:p>
    <w:p w:rsidR="00C92006" w:rsidRDefault="00C92006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92006" w:rsidRDefault="00C9200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92006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92006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Понимание понятия </w:t>
            </w:r>
            <w:r w:rsidR="007F6ECD">
              <w:rPr>
                <w:b/>
                <w:sz w:val="22"/>
                <w:szCs w:val="28"/>
              </w:rPr>
              <w:t xml:space="preserve">правового обеспечения </w:t>
            </w:r>
            <w:r w:rsidR="007F6ECD" w:rsidRPr="007F6ECD">
              <w:rPr>
                <w:b/>
                <w:sz w:val="22"/>
                <w:szCs w:val="28"/>
              </w:rPr>
              <w:t>получения государственных услуг по вопросам бизнеса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Глубокое понимание теории и концепции </w:t>
            </w:r>
            <w:r w:rsidR="007F6ECD" w:rsidRPr="007F6ECD">
              <w:t xml:space="preserve">понятия </w:t>
            </w:r>
            <w:r w:rsidR="007F6ECD" w:rsidRPr="007F6ECD">
              <w:rPr>
                <w:sz w:val="22"/>
                <w:szCs w:val="28"/>
              </w:rPr>
              <w:t>правового обеспечения получения государственных услуг по вопросам бизнеса</w:t>
            </w:r>
            <w:r>
              <w:t xml:space="preserve">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7F6ECD">
            <w:pPr>
              <w:widowControl w:val="0"/>
              <w:spacing w:line="276" w:lineRule="auto"/>
            </w:pPr>
            <w:r>
              <w:t xml:space="preserve">Понимание </w:t>
            </w:r>
            <w:r w:rsidR="001910B7">
              <w:t xml:space="preserve">теории и концепции </w:t>
            </w:r>
            <w:r w:rsidRPr="007F6ECD">
              <w:t xml:space="preserve">понятия </w:t>
            </w:r>
            <w:r w:rsidRPr="007F6ECD">
              <w:rPr>
                <w:sz w:val="22"/>
                <w:szCs w:val="28"/>
              </w:rPr>
              <w:t>правового обеспечения получения государственных услуг по вопросам бизнеса</w:t>
            </w:r>
            <w:r w:rsidR="001910B7">
              <w:t>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7F6ECD">
            <w:pPr>
              <w:widowControl w:val="0"/>
              <w:spacing w:line="276" w:lineRule="auto"/>
            </w:pPr>
            <w:r>
              <w:t xml:space="preserve">Ограниченное понимание </w:t>
            </w:r>
            <w:r w:rsidR="001910B7">
              <w:t xml:space="preserve">теории и концепции </w:t>
            </w:r>
            <w:r w:rsidRPr="007F6ECD">
              <w:t xml:space="preserve">понятия </w:t>
            </w:r>
            <w:r w:rsidRPr="007F6ECD">
              <w:rPr>
                <w:sz w:val="22"/>
                <w:szCs w:val="28"/>
              </w:rPr>
              <w:t>правового обеспечения получения государственных услуг по вопросам бизнеса</w:t>
            </w:r>
            <w:r w:rsidR="001910B7"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</w:t>
            </w:r>
            <w:r w:rsidR="007F6ECD" w:rsidRPr="007F6ECD">
              <w:t xml:space="preserve">понятия </w:t>
            </w:r>
            <w:r w:rsidR="007F6ECD" w:rsidRPr="007F6ECD">
              <w:rPr>
                <w:sz w:val="22"/>
                <w:szCs w:val="28"/>
              </w:rPr>
              <w:t>правового обеспечения получения государственных услуг по вопросам бизнеса</w:t>
            </w:r>
            <w:r>
              <w:t xml:space="preserve">.   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 w:rsidP="007F6EC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</w:t>
            </w:r>
            <w:r w:rsidR="007F6ECD">
              <w:rPr>
                <w:b/>
              </w:rPr>
              <w:t>регистрации ТОО или ИП</w:t>
            </w:r>
            <w:r>
              <w:rPr>
                <w:b/>
              </w:rPr>
              <w:t xml:space="preserve">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</w:t>
            </w:r>
            <w:r w:rsidR="007F6ECD" w:rsidRPr="007F6ECD">
              <w:t>регистрации ТОО или ИП в РК</w:t>
            </w:r>
            <w:r>
              <w:t xml:space="preserve">. Отличное обоснование аргументов доказательствами эмпирического исследования </w:t>
            </w:r>
            <w:r>
              <w:lastRenderedPageBreak/>
              <w:t>(например, на основе 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lastRenderedPageBreak/>
              <w:t xml:space="preserve">Связывает концепции </w:t>
            </w:r>
            <w:r w:rsidR="007F6ECD" w:rsidRPr="007F6ECD">
              <w:t>регистрации ТОО или ИП в РК</w:t>
            </w:r>
            <w:r>
              <w:t>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Ограниченная связь концепций </w:t>
            </w:r>
            <w:r w:rsidR="007F6ECD" w:rsidRPr="007F6ECD">
              <w:t>регистрации ТОО или ИП в РК</w:t>
            </w:r>
            <w:r>
              <w:t xml:space="preserve"> с контекстом Казахстана.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Незначительная или отсутствуют связь </w:t>
            </w:r>
            <w:r w:rsidR="007F6ECD" w:rsidRPr="007F6ECD">
              <w:t>регистрации ТОО или ИП в РК</w:t>
            </w:r>
            <w:r w:rsidR="007F6ECD">
              <w:t xml:space="preserve"> </w:t>
            </w:r>
            <w:r>
              <w:t>с контекстом Казахстана.</w:t>
            </w:r>
          </w:p>
          <w:p w:rsidR="00C92006" w:rsidRDefault="001910B7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</w:t>
            </w:r>
            <w:r w:rsidR="00E36486" w:rsidRPr="00E36486">
              <w:rPr>
                <w:sz w:val="22"/>
                <w:szCs w:val="28"/>
              </w:rPr>
              <w:t>получения лицензий и разрешений</w:t>
            </w:r>
            <w:r>
              <w:t xml:space="preserve">.  </w:t>
            </w:r>
          </w:p>
          <w:p w:rsidR="00C92006" w:rsidRDefault="00C9200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</w:t>
            </w:r>
            <w:r w:rsidR="00E36486" w:rsidRPr="00E36486">
              <w:rPr>
                <w:sz w:val="22"/>
                <w:szCs w:val="28"/>
              </w:rPr>
              <w:t>получения лицензий и разрешений</w:t>
            </w:r>
            <w:r w:rsidR="00E36486">
              <w:t xml:space="preserve"> </w:t>
            </w:r>
            <w:r>
              <w:t xml:space="preserve">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Ограниченные практические рекомендации, предложения по укреплению </w:t>
            </w:r>
            <w:r w:rsidR="00E36486" w:rsidRPr="00E36486">
              <w:rPr>
                <w:sz w:val="22"/>
                <w:szCs w:val="28"/>
              </w:rPr>
              <w:t>получения лицензий и разрешений</w:t>
            </w:r>
            <w:r>
              <w:t>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9200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C92006" w:rsidRDefault="001910B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Письмо демонстрирует ясность, лаконичность и корректность. В основном следует APA</w:t>
            </w:r>
            <w:r w:rsidR="00E36486">
              <w:t>-</w:t>
            </w:r>
            <w:r>
              <w:t xml:space="preserve">стилю.  </w:t>
            </w:r>
          </w:p>
          <w:p w:rsidR="00C92006" w:rsidRDefault="00C9200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006" w:rsidRDefault="001910B7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0A28CE" w:rsidRDefault="000A28CE" w:rsidP="000A28CE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4 - «</w:t>
      </w:r>
      <w:r w:rsidRPr="000A28CE">
        <w:rPr>
          <w:b/>
          <w:sz w:val="22"/>
          <w:szCs w:val="28"/>
        </w:rPr>
        <w:t>Правовое обеспечение создания инклюзивной платформы получения государственных услуг</w:t>
      </w:r>
      <w:r>
        <w:rPr>
          <w:b/>
          <w:sz w:val="20"/>
          <w:szCs w:val="20"/>
        </w:rPr>
        <w:t xml:space="preserve">» (30% от 100% РК)  </w:t>
      </w: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A28CE" w:rsidRDefault="000A28CE" w:rsidP="000A28CE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28CE" w:rsidTr="004C77DA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25-30 %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15-24%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10-14%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0-9% </w:t>
            </w:r>
          </w:p>
        </w:tc>
      </w:tr>
      <w:tr w:rsidR="000A28CE" w:rsidTr="004C77DA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0A28CE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Понимание понятия </w:t>
            </w:r>
            <w:r>
              <w:rPr>
                <w:b/>
                <w:sz w:val="22"/>
                <w:szCs w:val="28"/>
              </w:rPr>
              <w:t xml:space="preserve">правового обеспечения </w:t>
            </w:r>
            <w:r w:rsidRPr="000A28CE">
              <w:rPr>
                <w:b/>
                <w:szCs w:val="28"/>
              </w:rPr>
              <w:t>создания инклюзивной платформы получения государственных услуг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Глубокое понимание теории и концепции </w:t>
            </w:r>
            <w:r w:rsidRPr="007F6ECD">
              <w:t xml:space="preserve">понятия </w:t>
            </w:r>
            <w:r w:rsidRPr="007F6ECD">
              <w:rPr>
                <w:sz w:val="22"/>
                <w:szCs w:val="28"/>
              </w:rPr>
              <w:t xml:space="preserve">правового обеспечения </w:t>
            </w:r>
            <w:r w:rsidRPr="00A33B03">
              <w:rPr>
                <w:szCs w:val="28"/>
              </w:rPr>
              <w:t>создания инклюзивной платформы получения государственных услуг</w:t>
            </w:r>
            <w:r>
              <w:t xml:space="preserve">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Понимание теории и концепции </w:t>
            </w:r>
            <w:r w:rsidRPr="007F6ECD">
              <w:t xml:space="preserve">понятия </w:t>
            </w:r>
            <w:r w:rsidRPr="007F6ECD">
              <w:rPr>
                <w:sz w:val="22"/>
                <w:szCs w:val="28"/>
              </w:rPr>
              <w:t xml:space="preserve">правового обеспечения </w:t>
            </w:r>
            <w:r w:rsidRPr="00A33B03">
              <w:rPr>
                <w:szCs w:val="28"/>
              </w:rPr>
              <w:t>создания инклюзивной платформы получения государственных услуг</w:t>
            </w:r>
            <w:r>
              <w:t>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Ограниченное понимание теории и концепции </w:t>
            </w:r>
            <w:r w:rsidRPr="007F6ECD">
              <w:t xml:space="preserve">понятия </w:t>
            </w:r>
            <w:r w:rsidRPr="007F6ECD">
              <w:rPr>
                <w:sz w:val="22"/>
                <w:szCs w:val="28"/>
              </w:rPr>
              <w:t xml:space="preserve">правового обеспечения </w:t>
            </w:r>
            <w:r w:rsidRPr="00A33B03">
              <w:rPr>
                <w:szCs w:val="28"/>
              </w:rPr>
              <w:t>создания инклюзивной платформы получения государственных услуг</w:t>
            </w:r>
            <w:r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</w:t>
            </w:r>
            <w:r w:rsidRPr="007F6ECD">
              <w:t xml:space="preserve">понятия </w:t>
            </w:r>
            <w:r w:rsidRPr="007F6ECD">
              <w:rPr>
                <w:sz w:val="22"/>
                <w:szCs w:val="28"/>
              </w:rPr>
              <w:t xml:space="preserve">правового обеспечения </w:t>
            </w:r>
            <w:r w:rsidRPr="00A33B03">
              <w:rPr>
                <w:szCs w:val="28"/>
              </w:rPr>
              <w:t>создания инклюзивной платформы получения государственных услуг</w:t>
            </w:r>
            <w:r>
              <w:t xml:space="preserve">.   </w:t>
            </w:r>
          </w:p>
          <w:p w:rsidR="000A28CE" w:rsidRDefault="000A28CE" w:rsidP="004C77D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0A28CE" w:rsidTr="004C77DA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</w:t>
            </w:r>
            <w:r w:rsidRPr="000A28CE">
              <w:rPr>
                <w:b/>
                <w:sz w:val="22"/>
                <w:szCs w:val="28"/>
              </w:rPr>
              <w:t xml:space="preserve">доступа к </w:t>
            </w:r>
            <w:proofErr w:type="spellStart"/>
            <w:r w:rsidRPr="000A28CE">
              <w:rPr>
                <w:b/>
                <w:sz w:val="22"/>
                <w:szCs w:val="28"/>
              </w:rPr>
              <w:t>egov</w:t>
            </w:r>
            <w:proofErr w:type="spellEnd"/>
            <w:r w:rsidRPr="000A28CE">
              <w:rPr>
                <w:b/>
                <w:sz w:val="22"/>
                <w:szCs w:val="28"/>
              </w:rPr>
              <w:t xml:space="preserve"> для слабовидящих и незрячих граждан через голосовую и текстовую навигацию</w:t>
            </w:r>
            <w:r w:rsidRPr="000A28CE">
              <w:rPr>
                <w:b/>
              </w:rPr>
              <w:t xml:space="preserve">  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</w:t>
            </w:r>
            <w:r w:rsidRPr="00437DCF">
              <w:rPr>
                <w:sz w:val="22"/>
                <w:szCs w:val="28"/>
              </w:rPr>
              <w:t>доступ</w:t>
            </w:r>
            <w:r>
              <w:rPr>
                <w:sz w:val="22"/>
                <w:szCs w:val="28"/>
              </w:rPr>
              <w:t>а</w:t>
            </w:r>
            <w:r w:rsidRPr="00437DCF">
              <w:rPr>
                <w:sz w:val="22"/>
                <w:szCs w:val="28"/>
              </w:rPr>
              <w:t xml:space="preserve"> к </w:t>
            </w:r>
            <w:proofErr w:type="spellStart"/>
            <w:r w:rsidRPr="00437DCF">
              <w:rPr>
                <w:sz w:val="22"/>
                <w:szCs w:val="28"/>
              </w:rPr>
              <w:t>egov</w:t>
            </w:r>
            <w:proofErr w:type="spellEnd"/>
            <w:r w:rsidRPr="00437DCF">
              <w:rPr>
                <w:sz w:val="22"/>
                <w:szCs w:val="28"/>
              </w:rPr>
              <w:t xml:space="preserve"> для слабовидящих и незрячих граждан через голосовую и текстовую навигацию</w:t>
            </w:r>
            <w:r>
              <w:t xml:space="preserve">. Отличное </w:t>
            </w:r>
            <w:r>
              <w:lastRenderedPageBreak/>
              <w:t>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0A28CE">
            <w:pPr>
              <w:widowControl w:val="0"/>
              <w:spacing w:line="276" w:lineRule="auto"/>
            </w:pPr>
            <w:r>
              <w:lastRenderedPageBreak/>
              <w:t xml:space="preserve">Связывает концепции специфики </w:t>
            </w:r>
            <w:r w:rsidRPr="00437DCF">
              <w:rPr>
                <w:sz w:val="22"/>
                <w:szCs w:val="28"/>
              </w:rPr>
              <w:t>доступ</w:t>
            </w:r>
            <w:r>
              <w:rPr>
                <w:sz w:val="22"/>
                <w:szCs w:val="28"/>
              </w:rPr>
              <w:t>а</w:t>
            </w:r>
            <w:r w:rsidRPr="00437DCF">
              <w:rPr>
                <w:sz w:val="22"/>
                <w:szCs w:val="28"/>
              </w:rPr>
              <w:t xml:space="preserve"> к </w:t>
            </w:r>
            <w:proofErr w:type="spellStart"/>
            <w:r w:rsidRPr="00437DCF">
              <w:rPr>
                <w:sz w:val="22"/>
                <w:szCs w:val="28"/>
              </w:rPr>
              <w:t>egov</w:t>
            </w:r>
            <w:proofErr w:type="spellEnd"/>
            <w:r w:rsidRPr="00437DCF">
              <w:rPr>
                <w:sz w:val="22"/>
                <w:szCs w:val="28"/>
              </w:rPr>
              <w:t xml:space="preserve"> для слабовидящих и незрячих граждан через голосовую и текстовую навигацию</w:t>
            </w:r>
            <w:r>
              <w:t xml:space="preserve">. Подкрепляет </w:t>
            </w:r>
            <w:r>
              <w:lastRenderedPageBreak/>
              <w:t>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lastRenderedPageBreak/>
              <w:t xml:space="preserve">Ограниченная связь концепций специфики </w:t>
            </w:r>
            <w:r w:rsidRPr="00437DCF">
              <w:rPr>
                <w:sz w:val="22"/>
                <w:szCs w:val="28"/>
              </w:rPr>
              <w:t>доступ</w:t>
            </w:r>
            <w:r>
              <w:rPr>
                <w:sz w:val="22"/>
                <w:szCs w:val="28"/>
              </w:rPr>
              <w:t>а</w:t>
            </w:r>
            <w:r w:rsidRPr="00437DCF">
              <w:rPr>
                <w:sz w:val="22"/>
                <w:szCs w:val="28"/>
              </w:rPr>
              <w:t xml:space="preserve"> к </w:t>
            </w:r>
            <w:proofErr w:type="spellStart"/>
            <w:r w:rsidRPr="00437DCF">
              <w:rPr>
                <w:sz w:val="22"/>
                <w:szCs w:val="28"/>
              </w:rPr>
              <w:t>egov</w:t>
            </w:r>
            <w:proofErr w:type="spellEnd"/>
            <w:r w:rsidRPr="00437DCF">
              <w:rPr>
                <w:sz w:val="22"/>
                <w:szCs w:val="28"/>
              </w:rPr>
              <w:t xml:space="preserve"> для слабовидящих и незрячих граждан через голосовую и текстовую навигацию</w:t>
            </w:r>
            <w:r>
              <w:t>.</w:t>
            </w:r>
          </w:p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Ограниченное </w:t>
            </w:r>
            <w:r>
              <w:lastRenderedPageBreak/>
              <w:t xml:space="preserve">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lastRenderedPageBreak/>
              <w:t xml:space="preserve">Незначительная или отсутствуют связь </w:t>
            </w:r>
            <w:r w:rsidRPr="00437DCF">
              <w:rPr>
                <w:sz w:val="22"/>
                <w:szCs w:val="28"/>
              </w:rPr>
              <w:t>доступ</w:t>
            </w:r>
            <w:r>
              <w:rPr>
                <w:sz w:val="22"/>
                <w:szCs w:val="28"/>
              </w:rPr>
              <w:t>а</w:t>
            </w:r>
            <w:r w:rsidRPr="00437DCF">
              <w:rPr>
                <w:sz w:val="22"/>
                <w:szCs w:val="28"/>
              </w:rPr>
              <w:t xml:space="preserve"> к </w:t>
            </w:r>
            <w:proofErr w:type="spellStart"/>
            <w:r w:rsidRPr="00437DCF">
              <w:rPr>
                <w:sz w:val="22"/>
                <w:szCs w:val="28"/>
              </w:rPr>
              <w:t>egov</w:t>
            </w:r>
            <w:proofErr w:type="spellEnd"/>
            <w:r w:rsidRPr="00437DCF">
              <w:rPr>
                <w:sz w:val="22"/>
                <w:szCs w:val="28"/>
              </w:rPr>
              <w:t xml:space="preserve"> для слабовидящих и незрячих граждан через голосовую и текстовую </w:t>
            </w:r>
            <w:proofErr w:type="gramStart"/>
            <w:r w:rsidRPr="00437DCF">
              <w:rPr>
                <w:sz w:val="22"/>
                <w:szCs w:val="28"/>
              </w:rPr>
              <w:t>навигацию</w:t>
            </w:r>
            <w:r>
              <w:rPr>
                <w:b/>
              </w:rPr>
              <w:t xml:space="preserve">  </w:t>
            </w:r>
            <w:r>
              <w:t>с</w:t>
            </w:r>
            <w:proofErr w:type="gramEnd"/>
            <w:r>
              <w:t xml:space="preserve"> контекстом </w:t>
            </w:r>
            <w:r>
              <w:lastRenderedPageBreak/>
              <w:t>Казахстана.</w:t>
            </w:r>
          </w:p>
          <w:p w:rsidR="000A28CE" w:rsidRDefault="000A28CE" w:rsidP="004C77D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0A28CE" w:rsidTr="004C77DA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</w:t>
            </w:r>
            <w:r w:rsidR="00DF3D43">
              <w:rPr>
                <w:sz w:val="22"/>
                <w:szCs w:val="28"/>
              </w:rPr>
              <w:t xml:space="preserve">других форм </w:t>
            </w:r>
            <w:proofErr w:type="spellStart"/>
            <w:r w:rsidR="00DF3D43" w:rsidRPr="00437DCF">
              <w:rPr>
                <w:sz w:val="22"/>
                <w:szCs w:val="28"/>
              </w:rPr>
              <w:t>цифровизации</w:t>
            </w:r>
            <w:proofErr w:type="spellEnd"/>
            <w:r w:rsidR="00DF3D43" w:rsidRPr="00437DCF">
              <w:rPr>
                <w:sz w:val="22"/>
                <w:szCs w:val="28"/>
              </w:rPr>
              <w:t xml:space="preserve"> инклюзии государственных услуг</w:t>
            </w:r>
            <w:r>
              <w:t xml:space="preserve">.  </w:t>
            </w:r>
          </w:p>
          <w:p w:rsidR="000A28CE" w:rsidRDefault="000A28CE" w:rsidP="004C77DA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</w:t>
            </w:r>
            <w:r w:rsidR="00DF3D43">
              <w:rPr>
                <w:sz w:val="22"/>
                <w:szCs w:val="28"/>
              </w:rPr>
              <w:t xml:space="preserve">других форм </w:t>
            </w:r>
            <w:proofErr w:type="spellStart"/>
            <w:r w:rsidR="00DF3D43" w:rsidRPr="00437DCF">
              <w:rPr>
                <w:sz w:val="22"/>
                <w:szCs w:val="28"/>
              </w:rPr>
              <w:t>цифровизации</w:t>
            </w:r>
            <w:proofErr w:type="spellEnd"/>
            <w:r w:rsidR="00DF3D43" w:rsidRPr="00437DCF">
              <w:rPr>
                <w:sz w:val="22"/>
                <w:szCs w:val="28"/>
              </w:rPr>
              <w:t xml:space="preserve"> инклюзии государственных услуг</w:t>
            </w:r>
            <w:r w:rsidR="00DF3D43">
              <w:t xml:space="preserve"> </w:t>
            </w:r>
            <w:r>
              <w:t xml:space="preserve">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Ограниченные практические рекомендации, предложения по укреплению </w:t>
            </w:r>
            <w:r w:rsidR="00DF3D43">
              <w:rPr>
                <w:sz w:val="22"/>
                <w:szCs w:val="28"/>
              </w:rPr>
              <w:t xml:space="preserve">других форм </w:t>
            </w:r>
            <w:proofErr w:type="spellStart"/>
            <w:r w:rsidR="00DF3D43" w:rsidRPr="00437DCF">
              <w:rPr>
                <w:sz w:val="22"/>
                <w:szCs w:val="28"/>
              </w:rPr>
              <w:t>цифровизации</w:t>
            </w:r>
            <w:proofErr w:type="spellEnd"/>
            <w:r w:rsidR="00DF3D43" w:rsidRPr="00437DCF">
              <w:rPr>
                <w:sz w:val="22"/>
                <w:szCs w:val="28"/>
              </w:rPr>
              <w:t xml:space="preserve"> инклюзии государственных услуг</w:t>
            </w:r>
            <w:r>
              <w:t>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A28CE" w:rsidTr="004C77DA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APA-стилю.  </w:t>
            </w:r>
          </w:p>
          <w:p w:rsidR="000A28CE" w:rsidRDefault="000A28CE" w:rsidP="004C77DA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0A28CE" w:rsidRDefault="000A28CE" w:rsidP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0A28CE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0A28CE" w:rsidRDefault="000A28CE" w:rsidP="000A28CE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0A28CE" w:rsidRDefault="009B52A7" w:rsidP="000A28C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5</w:t>
      </w:r>
      <w:r w:rsidR="000A28CE">
        <w:rPr>
          <w:b/>
          <w:sz w:val="20"/>
          <w:szCs w:val="20"/>
        </w:rPr>
        <w:t xml:space="preserve"> - «</w:t>
      </w:r>
      <w:r w:rsidRPr="009B52A7">
        <w:rPr>
          <w:b/>
          <w:sz w:val="22"/>
          <w:szCs w:val="28"/>
        </w:rPr>
        <w:t xml:space="preserve">Основные достижения и проблемы дальнейшего развития </w:t>
      </w:r>
      <w:proofErr w:type="spellStart"/>
      <w:r w:rsidRPr="009B52A7">
        <w:rPr>
          <w:b/>
          <w:sz w:val="22"/>
          <w:szCs w:val="28"/>
        </w:rPr>
        <w:t>цифровизации</w:t>
      </w:r>
      <w:proofErr w:type="spellEnd"/>
      <w:r w:rsidRPr="009B52A7">
        <w:rPr>
          <w:b/>
          <w:sz w:val="22"/>
          <w:szCs w:val="28"/>
        </w:rPr>
        <w:t xml:space="preserve"> государственных услуг и правовое закрепление этих процессов</w:t>
      </w:r>
      <w:r>
        <w:rPr>
          <w:b/>
          <w:sz w:val="20"/>
          <w:szCs w:val="20"/>
        </w:rPr>
        <w:t>» (3</w:t>
      </w:r>
      <w:r w:rsidR="000A28CE">
        <w:rPr>
          <w:b/>
          <w:sz w:val="20"/>
          <w:szCs w:val="20"/>
        </w:rPr>
        <w:t xml:space="preserve">0% от 100% РК)  </w:t>
      </w:r>
    </w:p>
    <w:p w:rsidR="000A28CE" w:rsidRDefault="000A28CE" w:rsidP="000A28C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A28CE" w:rsidRDefault="000A28CE" w:rsidP="000A28CE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0A28CE" w:rsidTr="004C77DA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0A28CE" w:rsidRDefault="009B52A7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25-3</w:t>
            </w:r>
            <w:r w:rsidR="000A28CE">
              <w:rPr>
                <w:b/>
              </w:rPr>
              <w:t>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0A28CE" w:rsidRDefault="009B52A7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15-24</w:t>
            </w:r>
            <w:r w:rsidR="000A28CE">
              <w:rPr>
                <w:b/>
              </w:rPr>
              <w:t xml:space="preserve">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="009B52A7">
              <w:rPr>
                <w:b/>
              </w:rPr>
              <w:t>-14</w:t>
            </w:r>
            <w:r>
              <w:rPr>
                <w:b/>
              </w:rPr>
              <w:t xml:space="preserve">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0A28CE" w:rsidRDefault="009B52A7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 0-9</w:t>
            </w:r>
            <w:r w:rsidR="000A28CE">
              <w:rPr>
                <w:b/>
              </w:rPr>
              <w:t xml:space="preserve">% </w:t>
            </w:r>
          </w:p>
        </w:tc>
      </w:tr>
      <w:tr w:rsidR="000A28CE" w:rsidTr="004C77DA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Понимание понятия </w:t>
            </w:r>
            <w:r w:rsidR="009B52A7">
              <w:rPr>
                <w:b/>
                <w:sz w:val="22"/>
                <w:szCs w:val="28"/>
              </w:rPr>
              <w:t>основных достижений и проблем</w:t>
            </w:r>
            <w:r w:rsidR="009B52A7" w:rsidRPr="009B52A7">
              <w:rPr>
                <w:b/>
                <w:sz w:val="22"/>
                <w:szCs w:val="28"/>
              </w:rPr>
              <w:t xml:space="preserve"> дальнейшего развития </w:t>
            </w:r>
            <w:proofErr w:type="spellStart"/>
            <w:r w:rsidR="009B52A7" w:rsidRPr="009B52A7">
              <w:rPr>
                <w:b/>
                <w:sz w:val="22"/>
                <w:szCs w:val="28"/>
              </w:rPr>
              <w:t>цифровизации</w:t>
            </w:r>
            <w:proofErr w:type="spellEnd"/>
            <w:r w:rsidR="009B52A7" w:rsidRPr="009B52A7">
              <w:rPr>
                <w:b/>
                <w:sz w:val="22"/>
                <w:szCs w:val="28"/>
              </w:rPr>
              <w:t xml:space="preserve"> государственных услуг и правовое закрепление этих процессов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Глубокое понимание теории и концепции </w:t>
            </w:r>
            <w:r w:rsidRPr="007F6ECD">
              <w:t xml:space="preserve">понятия </w:t>
            </w:r>
            <w:r w:rsidR="009B52A7" w:rsidRPr="009B52A7">
              <w:rPr>
                <w:sz w:val="22"/>
                <w:szCs w:val="28"/>
              </w:rPr>
              <w:t xml:space="preserve">основных достижений и проблем дальнейшего развития </w:t>
            </w:r>
            <w:proofErr w:type="spellStart"/>
            <w:r w:rsidR="009B52A7" w:rsidRPr="009B52A7">
              <w:rPr>
                <w:sz w:val="22"/>
                <w:szCs w:val="28"/>
              </w:rPr>
              <w:t>цифровизации</w:t>
            </w:r>
            <w:proofErr w:type="spellEnd"/>
            <w:r w:rsidR="009B52A7" w:rsidRPr="009B52A7">
              <w:rPr>
                <w:sz w:val="22"/>
                <w:szCs w:val="28"/>
              </w:rPr>
              <w:t xml:space="preserve"> государственных услуг и правовое закрепление этих процессов</w:t>
            </w:r>
            <w:r>
              <w:t xml:space="preserve">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Понимание теории и концепции </w:t>
            </w:r>
            <w:r w:rsidRPr="007F6ECD">
              <w:t xml:space="preserve">понятия </w:t>
            </w:r>
            <w:r w:rsidR="009B52A7" w:rsidRPr="009B52A7">
              <w:rPr>
                <w:sz w:val="22"/>
                <w:szCs w:val="28"/>
              </w:rPr>
              <w:t xml:space="preserve">основных достижений и проблем дальнейшего развития </w:t>
            </w:r>
            <w:proofErr w:type="spellStart"/>
            <w:r w:rsidR="009B52A7" w:rsidRPr="009B52A7">
              <w:rPr>
                <w:sz w:val="22"/>
                <w:szCs w:val="28"/>
              </w:rPr>
              <w:t>цифровизации</w:t>
            </w:r>
            <w:proofErr w:type="spellEnd"/>
            <w:r w:rsidR="009B52A7" w:rsidRPr="009B52A7">
              <w:rPr>
                <w:sz w:val="22"/>
                <w:szCs w:val="28"/>
              </w:rPr>
              <w:t xml:space="preserve"> государственных услуг и правовое закрепление этих процессов</w:t>
            </w:r>
            <w:r>
              <w:t>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Ограниченное понимание теории и концепции </w:t>
            </w:r>
            <w:r w:rsidRPr="007F6ECD">
              <w:t xml:space="preserve">понятия </w:t>
            </w:r>
            <w:r w:rsidR="00486045" w:rsidRPr="009B52A7">
              <w:rPr>
                <w:sz w:val="22"/>
                <w:szCs w:val="28"/>
              </w:rPr>
              <w:t xml:space="preserve">основных достижений и проблем дальнейшего развития </w:t>
            </w:r>
            <w:proofErr w:type="spellStart"/>
            <w:r w:rsidR="00486045" w:rsidRPr="009B52A7">
              <w:rPr>
                <w:sz w:val="22"/>
                <w:szCs w:val="28"/>
              </w:rPr>
              <w:t>цифровизации</w:t>
            </w:r>
            <w:proofErr w:type="spellEnd"/>
            <w:r w:rsidR="00486045" w:rsidRPr="009B52A7">
              <w:rPr>
                <w:sz w:val="22"/>
                <w:szCs w:val="28"/>
              </w:rPr>
              <w:t xml:space="preserve"> государственных услуг и правовое закрепление этих процессов</w:t>
            </w:r>
            <w:r>
              <w:t xml:space="preserve">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</w:t>
            </w:r>
            <w:r w:rsidRPr="007F6ECD">
              <w:t xml:space="preserve">понятия </w:t>
            </w:r>
            <w:r w:rsidR="00486045" w:rsidRPr="009B52A7">
              <w:rPr>
                <w:sz w:val="22"/>
                <w:szCs w:val="28"/>
              </w:rPr>
              <w:t xml:space="preserve">основных достижений и проблем дальнейшего развития </w:t>
            </w:r>
            <w:proofErr w:type="spellStart"/>
            <w:r w:rsidR="00486045" w:rsidRPr="009B52A7">
              <w:rPr>
                <w:sz w:val="22"/>
                <w:szCs w:val="28"/>
              </w:rPr>
              <w:t>цифровизации</w:t>
            </w:r>
            <w:proofErr w:type="spellEnd"/>
            <w:r w:rsidR="00486045" w:rsidRPr="009B52A7">
              <w:rPr>
                <w:sz w:val="22"/>
                <w:szCs w:val="28"/>
              </w:rPr>
              <w:t xml:space="preserve"> государственных услуг и правовое закрепление этих процессов</w:t>
            </w:r>
            <w:r>
              <w:t xml:space="preserve">.   </w:t>
            </w:r>
          </w:p>
          <w:p w:rsidR="000A28CE" w:rsidRDefault="000A28CE" w:rsidP="004C77D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0A28CE" w:rsidTr="004C77DA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1D569E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</w:t>
            </w:r>
            <w:r w:rsidR="001D569E" w:rsidRPr="001D569E">
              <w:rPr>
                <w:b/>
              </w:rPr>
              <w:t xml:space="preserve">работы </w:t>
            </w:r>
            <w:r w:rsidR="001D569E" w:rsidRPr="001D569E">
              <w:rPr>
                <w:b/>
                <w:lang w:val="en-CA"/>
              </w:rPr>
              <w:t>EGOV</w:t>
            </w:r>
            <w:r w:rsidR="001D569E" w:rsidRPr="001D569E">
              <w:rPr>
                <w:b/>
              </w:rPr>
              <w:t xml:space="preserve"> </w:t>
            </w:r>
            <w:r w:rsidR="001D569E" w:rsidRPr="001D569E">
              <w:rPr>
                <w:b/>
                <w:lang w:val="kk-KZ"/>
              </w:rPr>
              <w:t>и мобильных приложений в РК</w:t>
            </w:r>
            <w:r>
              <w:rPr>
                <w:b/>
              </w:rPr>
              <w:t xml:space="preserve">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</w:t>
            </w:r>
            <w:r w:rsidR="001D569E" w:rsidRPr="001D569E">
              <w:t xml:space="preserve">работы </w:t>
            </w:r>
            <w:r w:rsidR="001D569E" w:rsidRPr="001D569E">
              <w:rPr>
                <w:lang w:val="en-CA"/>
              </w:rPr>
              <w:t>EGOV</w:t>
            </w:r>
            <w:r w:rsidR="001D569E" w:rsidRPr="001D569E">
              <w:t xml:space="preserve"> </w:t>
            </w:r>
            <w:r w:rsidR="001D569E" w:rsidRPr="001D569E">
              <w:rPr>
                <w:lang w:val="kk-KZ"/>
              </w:rPr>
              <w:t>и мобильных приложений в РК</w:t>
            </w:r>
            <w:r>
              <w:t xml:space="preserve">. </w:t>
            </w:r>
            <w:r>
              <w:lastRenderedPageBreak/>
              <w:t>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lastRenderedPageBreak/>
              <w:t xml:space="preserve">Связывает концепции </w:t>
            </w:r>
            <w:r w:rsidR="001D569E" w:rsidRPr="001D569E">
              <w:t xml:space="preserve">работы </w:t>
            </w:r>
            <w:r w:rsidR="001D569E" w:rsidRPr="001D569E">
              <w:rPr>
                <w:lang w:val="en-CA"/>
              </w:rPr>
              <w:t>EGOV</w:t>
            </w:r>
            <w:r w:rsidR="001D569E" w:rsidRPr="001D569E">
              <w:t xml:space="preserve"> </w:t>
            </w:r>
            <w:r w:rsidR="001D569E" w:rsidRPr="001D569E">
              <w:rPr>
                <w:lang w:val="kk-KZ"/>
              </w:rPr>
              <w:t>и мобильных приложений в РК</w:t>
            </w:r>
            <w:r>
              <w:t xml:space="preserve">. Подкрепляет </w:t>
            </w:r>
            <w:r>
              <w:lastRenderedPageBreak/>
              <w:t>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lastRenderedPageBreak/>
              <w:t xml:space="preserve">Ограниченная связь концепций </w:t>
            </w:r>
            <w:r w:rsidR="001D569E" w:rsidRPr="001D569E">
              <w:t xml:space="preserve">работы </w:t>
            </w:r>
            <w:r w:rsidR="001D569E" w:rsidRPr="001D569E">
              <w:rPr>
                <w:lang w:val="en-CA"/>
              </w:rPr>
              <w:t>EGOV</w:t>
            </w:r>
            <w:r w:rsidR="001D569E" w:rsidRPr="001D569E">
              <w:t xml:space="preserve"> </w:t>
            </w:r>
            <w:r w:rsidR="001D569E" w:rsidRPr="001D569E">
              <w:rPr>
                <w:lang w:val="kk-KZ"/>
              </w:rPr>
              <w:t>и мобильных приложений в РК</w:t>
            </w:r>
            <w:r w:rsidR="001D569E">
              <w:t xml:space="preserve"> </w:t>
            </w:r>
            <w:r>
              <w:t xml:space="preserve">с контекстом </w:t>
            </w:r>
            <w:r>
              <w:lastRenderedPageBreak/>
              <w:t>Казахстана.</w:t>
            </w:r>
          </w:p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lastRenderedPageBreak/>
              <w:t xml:space="preserve">Незначительная или отсутствуют связь </w:t>
            </w:r>
            <w:r w:rsidR="001D569E" w:rsidRPr="001D569E">
              <w:t xml:space="preserve">работы </w:t>
            </w:r>
            <w:r w:rsidR="001D569E" w:rsidRPr="001D569E">
              <w:rPr>
                <w:lang w:val="en-CA"/>
              </w:rPr>
              <w:t>EGOV</w:t>
            </w:r>
            <w:r w:rsidR="001D569E" w:rsidRPr="001D569E">
              <w:t xml:space="preserve"> </w:t>
            </w:r>
            <w:r w:rsidR="001D569E" w:rsidRPr="001D569E">
              <w:rPr>
                <w:lang w:val="kk-KZ"/>
              </w:rPr>
              <w:t>и мобильных приложений в РК</w:t>
            </w:r>
            <w:r w:rsidR="001D569E">
              <w:t xml:space="preserve"> </w:t>
            </w:r>
            <w:r>
              <w:t xml:space="preserve">с </w:t>
            </w:r>
            <w:r>
              <w:lastRenderedPageBreak/>
              <w:t>контекстом Казахстана.</w:t>
            </w:r>
          </w:p>
          <w:p w:rsidR="000A28CE" w:rsidRDefault="000A28CE" w:rsidP="004C77D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0A28CE" w:rsidTr="004C77DA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</w:t>
            </w:r>
            <w:r w:rsidR="000E6FD0">
              <w:t>выходу на международный уровень сотрудничества</w:t>
            </w:r>
            <w:r>
              <w:t xml:space="preserve">.  </w:t>
            </w:r>
          </w:p>
          <w:p w:rsidR="000A28CE" w:rsidRDefault="000A28CE" w:rsidP="004C77DA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</w:t>
            </w:r>
            <w:r w:rsidR="000E6FD0">
              <w:t>по выходу на международный уровень сотрудничества. 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Ограниченные практические рекомендации, предло</w:t>
            </w:r>
            <w:r w:rsidR="000E6FD0">
              <w:t>жения по выходу на международный уровень сотрудничества</w:t>
            </w:r>
            <w:r>
              <w:t>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0A28CE" w:rsidTr="004C77DA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0A28CE" w:rsidRDefault="000A28CE" w:rsidP="004C77D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APA-стилю.  </w:t>
            </w:r>
          </w:p>
          <w:p w:rsidR="000A28CE" w:rsidRDefault="000A28CE" w:rsidP="004C77DA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8CE" w:rsidRDefault="000A28CE" w:rsidP="004C77D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0A28CE" w:rsidRDefault="000A28CE" w:rsidP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0A28CE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0A28CE" w:rsidRDefault="000A28CE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0A28CE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C92006" w:rsidRDefault="00C92006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C92006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C92006" w:rsidRDefault="00C920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C92006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5C96"/>
    <w:multiLevelType w:val="hybridMultilevel"/>
    <w:tmpl w:val="02C4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13A6"/>
    <w:multiLevelType w:val="multilevel"/>
    <w:tmpl w:val="F2542F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1C79115C"/>
    <w:multiLevelType w:val="multilevel"/>
    <w:tmpl w:val="40683592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3" w15:restartNumberingAfterBreak="0">
    <w:nsid w:val="2F2A0F8B"/>
    <w:multiLevelType w:val="multilevel"/>
    <w:tmpl w:val="E8AA7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39D4454A"/>
    <w:multiLevelType w:val="hybridMultilevel"/>
    <w:tmpl w:val="2448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85421"/>
    <w:multiLevelType w:val="multilevel"/>
    <w:tmpl w:val="99AE2146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6F0E3F02"/>
    <w:multiLevelType w:val="multilevel"/>
    <w:tmpl w:val="ED300EEC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7" w15:restartNumberingAfterBreak="0">
    <w:nsid w:val="78384C8A"/>
    <w:multiLevelType w:val="multilevel"/>
    <w:tmpl w:val="0F92D808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06"/>
    <w:rsid w:val="000A28CE"/>
    <w:rsid w:val="000E6FD0"/>
    <w:rsid w:val="001773E4"/>
    <w:rsid w:val="001910B7"/>
    <w:rsid w:val="001D569E"/>
    <w:rsid w:val="00223643"/>
    <w:rsid w:val="002B1716"/>
    <w:rsid w:val="003601A1"/>
    <w:rsid w:val="00417C59"/>
    <w:rsid w:val="00427E54"/>
    <w:rsid w:val="00486045"/>
    <w:rsid w:val="004A29E4"/>
    <w:rsid w:val="00531676"/>
    <w:rsid w:val="0055199C"/>
    <w:rsid w:val="0057193E"/>
    <w:rsid w:val="005C03C9"/>
    <w:rsid w:val="005E06B5"/>
    <w:rsid w:val="006626E3"/>
    <w:rsid w:val="0067263F"/>
    <w:rsid w:val="00677D2A"/>
    <w:rsid w:val="007A79AB"/>
    <w:rsid w:val="007F6ECD"/>
    <w:rsid w:val="008238A7"/>
    <w:rsid w:val="00914171"/>
    <w:rsid w:val="00987E7F"/>
    <w:rsid w:val="00993789"/>
    <w:rsid w:val="009B52A7"/>
    <w:rsid w:val="00A352E0"/>
    <w:rsid w:val="00B3284B"/>
    <w:rsid w:val="00B4049C"/>
    <w:rsid w:val="00C92006"/>
    <w:rsid w:val="00CF2C22"/>
    <w:rsid w:val="00DB7FDA"/>
    <w:rsid w:val="00DF3D43"/>
    <w:rsid w:val="00E36486"/>
    <w:rsid w:val="00E555CA"/>
    <w:rsid w:val="00ED551F"/>
    <w:rsid w:val="00F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3EAB"/>
  <w15:docId w15:val="{00F770FA-93C9-422E-A127-6805FC20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531676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teams.live.com/meet/9468524978539?p=lx5cnYWAXOQuKwRp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mailto:dina_4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5061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30</cp:revision>
  <dcterms:created xsi:type="dcterms:W3CDTF">2025-09-08T11:01:00Z</dcterms:created>
  <dcterms:modified xsi:type="dcterms:W3CDTF">2025-09-11T10:43:00Z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